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D854" w14:textId="77777777" w:rsidR="001D2A4C" w:rsidRDefault="001D2A4C" w:rsidP="00FA136B">
      <w:pPr>
        <w:spacing w:after="0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73601B79" w14:textId="3D1EE5E3" w:rsidR="008A55D1" w:rsidRPr="001D2A4C" w:rsidRDefault="001D2A4C" w:rsidP="008A55D1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(cidade), XX de (mês) de 20XX</w:t>
      </w:r>
    </w:p>
    <w:p w14:paraId="490AF2BC" w14:textId="77777777" w:rsidR="00FA136B" w:rsidRPr="001D2A4C" w:rsidRDefault="00FA136B" w:rsidP="00FA136B">
      <w:pPr>
        <w:spacing w:after="0" w:line="360" w:lineRule="auto"/>
        <w:rPr>
          <w:rFonts w:ascii="Segoe UI" w:hAnsi="Segoe UI" w:cs="Segoe UI"/>
          <w:sz w:val="24"/>
          <w:szCs w:val="24"/>
        </w:rPr>
      </w:pPr>
    </w:p>
    <w:p w14:paraId="62DC2A1E" w14:textId="42FF4681" w:rsidR="00DD7E97" w:rsidRPr="001D2A4C" w:rsidRDefault="00DD7E97" w:rsidP="001D2A4C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 xml:space="preserve">Dra. Maíra </w:t>
      </w:r>
      <w:r w:rsidR="00AB0C9C" w:rsidRPr="001D2A4C">
        <w:rPr>
          <w:rFonts w:ascii="Segoe UI" w:hAnsi="Segoe UI" w:cs="Segoe UI"/>
          <w:sz w:val="24"/>
          <w:szCs w:val="24"/>
        </w:rPr>
        <w:t>B</w:t>
      </w:r>
      <w:r w:rsidRPr="001D2A4C">
        <w:rPr>
          <w:rFonts w:ascii="Segoe UI" w:hAnsi="Segoe UI" w:cs="Segoe UI"/>
          <w:sz w:val="24"/>
          <w:szCs w:val="24"/>
        </w:rPr>
        <w:t>onafé Sei</w:t>
      </w:r>
    </w:p>
    <w:p w14:paraId="70E833E8" w14:textId="677910B2" w:rsidR="00DD7E97" w:rsidRPr="001D2A4C" w:rsidRDefault="00DD7E97" w:rsidP="001D2A4C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>Universidade Estadual de Londrina</w:t>
      </w:r>
    </w:p>
    <w:p w14:paraId="52B0E61F" w14:textId="77777777" w:rsidR="00DD7E97" w:rsidRPr="001D2A4C" w:rsidRDefault="00DD7E97" w:rsidP="00DD7E97">
      <w:pPr>
        <w:spacing w:after="0" w:line="360" w:lineRule="auto"/>
        <w:rPr>
          <w:rFonts w:ascii="Segoe UI" w:hAnsi="Segoe UI" w:cs="Segoe UI"/>
          <w:sz w:val="24"/>
          <w:szCs w:val="24"/>
        </w:rPr>
      </w:pPr>
    </w:p>
    <w:p w14:paraId="79ACAFFB" w14:textId="612DD2D4" w:rsidR="00DD7E97" w:rsidRPr="001D2A4C" w:rsidRDefault="00DD7E97" w:rsidP="00DD7E97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 xml:space="preserve">Prezada editora </w:t>
      </w:r>
    </w:p>
    <w:p w14:paraId="09D4DAC6" w14:textId="77777777" w:rsidR="00FA136B" w:rsidRPr="001D2A4C" w:rsidRDefault="00FA136B" w:rsidP="008A55D1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14:paraId="45D98DA9" w14:textId="4C8F0A3A" w:rsidR="00FA136B" w:rsidRPr="001D2A4C" w:rsidRDefault="00FA136B" w:rsidP="008A55D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>Submeto</w:t>
      </w:r>
      <w:r w:rsidR="008A55D1" w:rsidRPr="001D2A4C">
        <w:rPr>
          <w:rFonts w:ascii="Segoe UI" w:hAnsi="Segoe UI" w:cs="Segoe UI"/>
          <w:sz w:val="24"/>
          <w:szCs w:val="24"/>
        </w:rPr>
        <w:t>(emos)</w:t>
      </w:r>
      <w:r w:rsidRPr="001D2A4C">
        <w:rPr>
          <w:rFonts w:ascii="Segoe UI" w:hAnsi="Segoe UI" w:cs="Segoe UI"/>
          <w:sz w:val="24"/>
          <w:szCs w:val="24"/>
        </w:rPr>
        <w:t xml:space="preserve"> o manuscrito intitulado “</w:t>
      </w:r>
      <w:r w:rsidR="008A55D1" w:rsidRPr="001D2A4C">
        <w:rPr>
          <w:rFonts w:ascii="Segoe UI" w:hAnsi="Segoe UI" w:cs="Segoe UI"/>
          <w:b/>
          <w:bCs/>
          <w:sz w:val="24"/>
          <w:szCs w:val="24"/>
        </w:rPr>
        <w:t>NOME DO MANUSCRITO</w:t>
      </w:r>
      <w:r w:rsidRPr="001D2A4C">
        <w:rPr>
          <w:rFonts w:ascii="Segoe UI" w:hAnsi="Segoe UI" w:cs="Segoe UI"/>
          <w:sz w:val="24"/>
          <w:szCs w:val="24"/>
        </w:rPr>
        <w:t>” de autoria de</w:t>
      </w:r>
      <w:r w:rsidR="008A55D1" w:rsidRPr="001D2A4C">
        <w:rPr>
          <w:rFonts w:ascii="Segoe UI" w:hAnsi="Segoe UI" w:cs="Segoe UI"/>
          <w:sz w:val="24"/>
          <w:szCs w:val="24"/>
        </w:rPr>
        <w:t xml:space="preserve"> </w:t>
      </w:r>
      <w:r w:rsidR="008A55D1" w:rsidRPr="001D2A4C">
        <w:rPr>
          <w:rFonts w:ascii="Segoe UI" w:hAnsi="Segoe UI" w:cs="Segoe UI"/>
          <w:b/>
          <w:bCs/>
          <w:sz w:val="24"/>
          <w:szCs w:val="24"/>
        </w:rPr>
        <w:t>NOMES DE TODOS OS AUTORES POR ORDEM AUTORIA</w:t>
      </w:r>
      <w:r w:rsidR="00870C3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870C39">
        <w:rPr>
          <w:rFonts w:ascii="Segoe UI" w:hAnsi="Segoe UI" w:cs="Segoe UI"/>
          <w:b/>
          <w:bCs/>
          <w:color w:val="FF0000"/>
          <w:sz w:val="24"/>
          <w:szCs w:val="24"/>
        </w:rPr>
        <w:t>(máximo de 4 coautores, sendo um doutor)</w:t>
      </w:r>
      <w:r w:rsidR="008A55D1" w:rsidRPr="001D2A4C">
        <w:rPr>
          <w:rFonts w:ascii="Segoe UI" w:hAnsi="Segoe UI" w:cs="Segoe UI"/>
          <w:sz w:val="24"/>
          <w:szCs w:val="24"/>
        </w:rPr>
        <w:t xml:space="preserve">, </w:t>
      </w:r>
      <w:r w:rsidRPr="001D2A4C">
        <w:rPr>
          <w:rFonts w:ascii="Segoe UI" w:hAnsi="Segoe UI" w:cs="Segoe UI"/>
          <w:sz w:val="24"/>
          <w:szCs w:val="24"/>
        </w:rPr>
        <w:t>para apreciação com vistas a publicação</w:t>
      </w:r>
      <w:r w:rsidR="008A55D1" w:rsidRPr="001D2A4C">
        <w:rPr>
          <w:rFonts w:ascii="Segoe UI" w:hAnsi="Segoe UI" w:cs="Segoe UI"/>
          <w:sz w:val="24"/>
          <w:szCs w:val="24"/>
        </w:rPr>
        <w:t xml:space="preserve"> </w:t>
      </w:r>
      <w:r w:rsidRPr="001D2A4C">
        <w:rPr>
          <w:rFonts w:ascii="Segoe UI" w:hAnsi="Segoe UI" w:cs="Segoe UI"/>
          <w:sz w:val="24"/>
          <w:szCs w:val="24"/>
        </w:rPr>
        <w:t>neste conceituado periódico.</w:t>
      </w:r>
      <w:r w:rsidR="00696A77" w:rsidRPr="001D2A4C">
        <w:rPr>
          <w:rFonts w:ascii="Segoe UI" w:hAnsi="Segoe UI" w:cs="Segoe UI"/>
          <w:sz w:val="24"/>
          <w:szCs w:val="24"/>
        </w:rPr>
        <w:t xml:space="preserve"> O artigo trata-se de </w:t>
      </w:r>
      <w:r w:rsidR="005C5619" w:rsidRPr="001D2A4C">
        <w:rPr>
          <w:rFonts w:ascii="Segoe UI" w:hAnsi="Segoe UI" w:cs="Segoe UI"/>
          <w:sz w:val="24"/>
          <w:szCs w:val="24"/>
        </w:rPr>
        <w:t xml:space="preserve">um(a) (informar se artigo de pesquisa, relato de experiência, revisão da literatura ou resenha) e teve como objetivo (descrever brevemente os objetivos). Para alcançar esses objetivos (informar aqui o que foi feito). Como resultados, demonstramos que (descrever brevemente os resultados). Desse modo, </w:t>
      </w:r>
      <w:r w:rsidR="00696A77" w:rsidRPr="001D2A4C">
        <w:rPr>
          <w:rFonts w:ascii="Segoe UI" w:hAnsi="Segoe UI" w:cs="Segoe UI"/>
          <w:sz w:val="24"/>
          <w:szCs w:val="24"/>
        </w:rPr>
        <w:t xml:space="preserve">acreditamos que o estudo é interessante para publicação na revista porque (descrever aqui os pontos fortes do estudo, sua novidade ou contribuição na área de investigação, seus possíveis desdobramentos futuros ou outras </w:t>
      </w:r>
      <w:r w:rsidR="00975BF0" w:rsidRPr="001D2A4C">
        <w:rPr>
          <w:rFonts w:ascii="Segoe UI" w:hAnsi="Segoe UI" w:cs="Segoe UI"/>
          <w:sz w:val="24"/>
          <w:szCs w:val="24"/>
        </w:rPr>
        <w:t xml:space="preserve">implicações </w:t>
      </w:r>
      <w:r w:rsidR="00696A77" w:rsidRPr="001D2A4C">
        <w:rPr>
          <w:rFonts w:ascii="Segoe UI" w:hAnsi="Segoe UI" w:cs="Segoe UI"/>
          <w:sz w:val="24"/>
          <w:szCs w:val="24"/>
        </w:rPr>
        <w:t>que julgar relevantes para psicologia e áreas afins).</w:t>
      </w:r>
      <w:r w:rsidR="005C5619" w:rsidRPr="001D2A4C">
        <w:rPr>
          <w:rFonts w:ascii="Segoe UI" w:hAnsi="Segoe UI" w:cs="Segoe UI"/>
          <w:sz w:val="24"/>
          <w:szCs w:val="24"/>
        </w:rPr>
        <w:t xml:space="preserve"> </w:t>
      </w:r>
    </w:p>
    <w:p w14:paraId="461C5AEB" w14:textId="31E46A3B" w:rsidR="008A55D1" w:rsidRPr="001D2A4C" w:rsidRDefault="008A55D1" w:rsidP="008A55D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>Declaro</w:t>
      </w:r>
      <w:r w:rsidR="00696A77" w:rsidRPr="001D2A4C">
        <w:rPr>
          <w:rFonts w:ascii="Segoe UI" w:hAnsi="Segoe UI" w:cs="Segoe UI"/>
          <w:sz w:val="24"/>
          <w:szCs w:val="24"/>
        </w:rPr>
        <w:t>(amos)</w:t>
      </w:r>
      <w:r w:rsidRPr="001D2A4C">
        <w:rPr>
          <w:rFonts w:ascii="Segoe UI" w:hAnsi="Segoe UI" w:cs="Segoe UI"/>
          <w:sz w:val="24"/>
          <w:szCs w:val="24"/>
        </w:rPr>
        <w:t xml:space="preserve"> que se trata de um manuscrito original, que não foi publicado e não está sendo considerado para publicação em ne</w:t>
      </w:r>
      <w:r w:rsidR="00696A77" w:rsidRPr="001D2A4C">
        <w:rPr>
          <w:rFonts w:ascii="Segoe UI" w:hAnsi="Segoe UI" w:cs="Segoe UI"/>
          <w:sz w:val="24"/>
          <w:szCs w:val="24"/>
        </w:rPr>
        <w:t>nhum outro periódico científico</w:t>
      </w:r>
      <w:r w:rsidRPr="001D2A4C">
        <w:rPr>
          <w:rFonts w:ascii="Segoe UI" w:hAnsi="Segoe UI" w:cs="Segoe UI"/>
          <w:sz w:val="24"/>
          <w:szCs w:val="24"/>
        </w:rPr>
        <w:t xml:space="preserve"> e</w:t>
      </w:r>
      <w:r w:rsidR="00696A77" w:rsidRPr="001D2A4C">
        <w:rPr>
          <w:rFonts w:ascii="Segoe UI" w:hAnsi="Segoe UI" w:cs="Segoe UI"/>
          <w:sz w:val="24"/>
          <w:szCs w:val="24"/>
        </w:rPr>
        <w:t>,</w:t>
      </w:r>
      <w:r w:rsidRPr="001D2A4C">
        <w:rPr>
          <w:rFonts w:ascii="Segoe UI" w:hAnsi="Segoe UI" w:cs="Segoe UI"/>
          <w:sz w:val="24"/>
          <w:szCs w:val="24"/>
        </w:rPr>
        <w:t xml:space="preserve"> caso venha ser aceito pela Revista Estudos Interdisciplinares em Psicologia, não será submetido ou publicado em outra revista.</w:t>
      </w:r>
    </w:p>
    <w:p w14:paraId="48D8D0FF" w14:textId="0F33D1F7" w:rsidR="008A55D1" w:rsidRPr="001D2A4C" w:rsidRDefault="008A55D1" w:rsidP="008A55D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 xml:space="preserve">Declaro que todos os autores participaram da concepção do trabalho, da análise e interpretação dos dados, de sua redação ou revisão crítica e que leram </w:t>
      </w:r>
      <w:r w:rsidRPr="001D2A4C">
        <w:rPr>
          <w:rFonts w:ascii="Segoe UI" w:hAnsi="Segoe UI" w:cs="Segoe UI"/>
          <w:sz w:val="24"/>
          <w:szCs w:val="24"/>
        </w:rPr>
        <w:lastRenderedPageBreak/>
        <w:t>e aprovaram a versão final</w:t>
      </w:r>
      <w:r w:rsidR="00696A77" w:rsidRPr="001D2A4C">
        <w:rPr>
          <w:rFonts w:ascii="Segoe UI" w:hAnsi="Segoe UI" w:cs="Segoe UI"/>
          <w:sz w:val="24"/>
          <w:szCs w:val="24"/>
        </w:rPr>
        <w:t xml:space="preserve"> (conforme consta na Tabela abaixo)</w:t>
      </w:r>
      <w:r w:rsidRPr="001D2A4C">
        <w:rPr>
          <w:rFonts w:ascii="Segoe UI" w:hAnsi="Segoe UI" w:cs="Segoe UI"/>
          <w:sz w:val="24"/>
          <w:szCs w:val="24"/>
        </w:rPr>
        <w:t xml:space="preserve"> e que todos os autores transferem os direitos autorais (</w:t>
      </w:r>
      <w:r w:rsidRPr="001D2A4C">
        <w:rPr>
          <w:rFonts w:ascii="Segoe UI" w:hAnsi="Segoe UI" w:cs="Segoe UI"/>
          <w:i/>
          <w:sz w:val="24"/>
          <w:szCs w:val="24"/>
        </w:rPr>
        <w:t>copyright</w:t>
      </w:r>
      <w:r w:rsidRPr="001D2A4C">
        <w:rPr>
          <w:rFonts w:ascii="Segoe UI" w:hAnsi="Segoe UI" w:cs="Segoe UI"/>
          <w:sz w:val="24"/>
          <w:szCs w:val="24"/>
        </w:rPr>
        <w:t>) para a revista Estudos Interdisciplinares em Psicologia, caso o artigo venha a ser aceito.</w:t>
      </w:r>
    </w:p>
    <w:p w14:paraId="520AB956" w14:textId="5FF98A27" w:rsidR="00696A77" w:rsidRPr="001D2A4C" w:rsidRDefault="00696A77" w:rsidP="008A55D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870C39">
        <w:rPr>
          <w:rFonts w:ascii="Segoe UI" w:hAnsi="Segoe UI" w:cs="Segoe UI"/>
          <w:sz w:val="24"/>
          <w:szCs w:val="24"/>
          <w:highlight w:val="yellow"/>
        </w:rPr>
        <w:t>(para o caso de pesquisas com seres humanos ou animais incluir o trecho a seguir. Caso contrário, remover)</w:t>
      </w:r>
      <w:r w:rsidR="00AE475C" w:rsidRPr="00870C39">
        <w:rPr>
          <w:rFonts w:ascii="Segoe UI" w:hAnsi="Segoe UI" w:cs="Segoe UI"/>
          <w:sz w:val="24"/>
          <w:szCs w:val="24"/>
          <w:highlight w:val="yellow"/>
        </w:rPr>
        <w:t>.</w:t>
      </w:r>
    </w:p>
    <w:p w14:paraId="366B31D1" w14:textId="268838D3" w:rsidR="00696A77" w:rsidRDefault="00696A77" w:rsidP="008A55D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>Declaro(amos), ainda, que todos os procedimentos éticos foram seguidos na condução da pesquisa e que a aprovação do projeto pelo comitê de ética da (nome da instituição) foi anexado como documento suplementar durante a submissão do manuscrito no sistema.</w:t>
      </w:r>
    </w:p>
    <w:p w14:paraId="52F8C3C1" w14:textId="3D8D9AE6" w:rsidR="00870C39" w:rsidRDefault="00870C39" w:rsidP="008A55D1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Para avaliação do manuscrito, indicamos os seguintes profissionais</w:t>
      </w:r>
      <w:r w:rsidR="00F73D79">
        <w:rPr>
          <w:rFonts w:ascii="Segoe UI" w:hAnsi="Segoe UI" w:cs="Segoe UI"/>
          <w:sz w:val="24"/>
          <w:szCs w:val="24"/>
        </w:rPr>
        <w:t xml:space="preserve">, </w:t>
      </w:r>
      <w:r w:rsidR="006048F2">
        <w:rPr>
          <w:rFonts w:ascii="Segoe UI" w:hAnsi="Segoe UI" w:cs="Segoe UI"/>
          <w:sz w:val="24"/>
          <w:szCs w:val="24"/>
        </w:rPr>
        <w:t xml:space="preserve">vinculados a outras instituições de ensino superior, </w:t>
      </w:r>
      <w:r w:rsidR="00F73D79">
        <w:rPr>
          <w:rFonts w:ascii="Segoe UI" w:hAnsi="Segoe UI" w:cs="Segoe UI"/>
          <w:sz w:val="24"/>
          <w:szCs w:val="24"/>
        </w:rPr>
        <w:t>com titulação de doutorado e com os quais não possuímos publicações em conjunto</w:t>
      </w:r>
      <w:r>
        <w:rPr>
          <w:rFonts w:ascii="Segoe UI" w:hAnsi="Segoe UI" w:cs="Segoe UI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144"/>
        <w:gridCol w:w="1953"/>
      </w:tblGrid>
      <w:tr w:rsidR="00870C39" w:rsidRPr="00870C39" w14:paraId="5FAADCCE" w14:textId="77777777" w:rsidTr="00870C39">
        <w:tc>
          <w:tcPr>
            <w:tcW w:w="3397" w:type="dxa"/>
            <w:gridSpan w:val="2"/>
          </w:tcPr>
          <w:p w14:paraId="35529ACD" w14:textId="580EAE88" w:rsidR="00870C39" w:rsidRPr="00870C39" w:rsidRDefault="00870C39" w:rsidP="00870C39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b/>
                <w:bCs/>
                <w:sz w:val="18"/>
                <w:szCs w:val="18"/>
              </w:rPr>
              <w:t>PESQUISADOR</w:t>
            </w:r>
          </w:p>
        </w:tc>
        <w:tc>
          <w:tcPr>
            <w:tcW w:w="3144" w:type="dxa"/>
          </w:tcPr>
          <w:p w14:paraId="3D097B52" w14:textId="4F9C9465" w:rsidR="00870C39" w:rsidRPr="00870C39" w:rsidRDefault="00870C39" w:rsidP="00870C39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b/>
                <w:bCs/>
                <w:sz w:val="18"/>
                <w:szCs w:val="18"/>
              </w:rPr>
              <w:t>JUSTIFICATIVA</w:t>
            </w:r>
          </w:p>
        </w:tc>
        <w:tc>
          <w:tcPr>
            <w:tcW w:w="1953" w:type="dxa"/>
          </w:tcPr>
          <w:p w14:paraId="2FCCD241" w14:textId="0C96A6BC" w:rsidR="00870C39" w:rsidRPr="00870C39" w:rsidRDefault="00870C39" w:rsidP="00870C39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b/>
                <w:bCs/>
                <w:sz w:val="18"/>
                <w:szCs w:val="18"/>
              </w:rPr>
              <w:t>E-MAIL</w:t>
            </w:r>
          </w:p>
        </w:tc>
      </w:tr>
      <w:tr w:rsidR="00870C39" w:rsidRPr="00870C39" w14:paraId="2917E186" w14:textId="77777777" w:rsidTr="00870C39">
        <w:tc>
          <w:tcPr>
            <w:tcW w:w="562" w:type="dxa"/>
          </w:tcPr>
          <w:p w14:paraId="59FFD068" w14:textId="2709E7DE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14:paraId="38E5B8D5" w14:textId="32BEBA5A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5FF08FBB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AC6D64C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0C39" w:rsidRPr="00870C39" w14:paraId="4D90C6E9" w14:textId="77777777" w:rsidTr="00870C39">
        <w:tc>
          <w:tcPr>
            <w:tcW w:w="562" w:type="dxa"/>
          </w:tcPr>
          <w:p w14:paraId="651514A5" w14:textId="1F4D38A0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14:paraId="1433A933" w14:textId="45EB0B16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1CEEC300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EBB96B1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0C39" w:rsidRPr="00870C39" w14:paraId="6CB559B3" w14:textId="77777777" w:rsidTr="00870C39">
        <w:tc>
          <w:tcPr>
            <w:tcW w:w="562" w:type="dxa"/>
          </w:tcPr>
          <w:p w14:paraId="682160BA" w14:textId="471DB69E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14:paraId="462BC4D7" w14:textId="74C5ECFB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182B5109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0D09372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0C39" w:rsidRPr="00870C39" w14:paraId="079A93BE" w14:textId="77777777" w:rsidTr="00870C39">
        <w:tc>
          <w:tcPr>
            <w:tcW w:w="562" w:type="dxa"/>
          </w:tcPr>
          <w:p w14:paraId="0DD63BC3" w14:textId="730B6759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14:paraId="043F0757" w14:textId="6388B009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010949E2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C641C32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0C39" w:rsidRPr="00870C39" w14:paraId="01C31508" w14:textId="77777777" w:rsidTr="00870C39">
        <w:tc>
          <w:tcPr>
            <w:tcW w:w="562" w:type="dxa"/>
          </w:tcPr>
          <w:p w14:paraId="4143DFE3" w14:textId="711CDD0E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14:paraId="50229C57" w14:textId="6EBF704B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5AD497E9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8D4AB79" w14:textId="77777777" w:rsidR="00870C39" w:rsidRPr="00870C39" w:rsidRDefault="00870C39" w:rsidP="00870C39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4FC75C1" w14:textId="77777777" w:rsidR="00870C39" w:rsidRPr="001D2A4C" w:rsidRDefault="00870C39" w:rsidP="00870C39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14:paraId="060ACC28" w14:textId="0A989B6D" w:rsidR="008A55D1" w:rsidRDefault="008A55D1" w:rsidP="00696A7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t>Cordialmente,</w:t>
      </w:r>
    </w:p>
    <w:p w14:paraId="1B8F6437" w14:textId="67044D9F" w:rsidR="00870C39" w:rsidRDefault="00870C39" w:rsidP="00696A7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144"/>
        <w:gridCol w:w="1953"/>
      </w:tblGrid>
      <w:tr w:rsidR="00870C39" w:rsidRPr="00870C39" w14:paraId="6C472322" w14:textId="77777777" w:rsidTr="003D4E35">
        <w:tc>
          <w:tcPr>
            <w:tcW w:w="3397" w:type="dxa"/>
            <w:gridSpan w:val="2"/>
          </w:tcPr>
          <w:p w14:paraId="48D6778E" w14:textId="5FEA4E0A" w:rsidR="00870C39" w:rsidRPr="00870C39" w:rsidRDefault="00870C39" w:rsidP="003D4E35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b/>
                <w:bCs/>
                <w:sz w:val="18"/>
                <w:szCs w:val="18"/>
              </w:rPr>
              <w:t>AUTORES</w:t>
            </w:r>
          </w:p>
        </w:tc>
        <w:tc>
          <w:tcPr>
            <w:tcW w:w="3144" w:type="dxa"/>
          </w:tcPr>
          <w:p w14:paraId="66B54EF0" w14:textId="62148950" w:rsidR="00870C39" w:rsidRPr="00870C39" w:rsidRDefault="00870C39" w:rsidP="003D4E35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b/>
                <w:bCs/>
                <w:sz w:val="18"/>
                <w:szCs w:val="18"/>
              </w:rPr>
              <w:t>ATIVIDADES DESEMPENHADAS NO ARTIGO</w:t>
            </w:r>
          </w:p>
        </w:tc>
        <w:tc>
          <w:tcPr>
            <w:tcW w:w="1953" w:type="dxa"/>
          </w:tcPr>
          <w:p w14:paraId="54A22A8C" w14:textId="18945508" w:rsidR="00870C39" w:rsidRPr="00870C39" w:rsidRDefault="00870C39" w:rsidP="003D4E35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b/>
                <w:bCs/>
                <w:sz w:val="18"/>
                <w:szCs w:val="18"/>
              </w:rPr>
              <w:t>ASSINATURAS</w:t>
            </w:r>
          </w:p>
        </w:tc>
      </w:tr>
      <w:tr w:rsidR="00870C39" w:rsidRPr="00870C39" w14:paraId="24F8B65C" w14:textId="77777777" w:rsidTr="003D4E35">
        <w:tc>
          <w:tcPr>
            <w:tcW w:w="562" w:type="dxa"/>
          </w:tcPr>
          <w:p w14:paraId="001BCD3C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14:paraId="459D3044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3A5186C2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4AB9179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0C39" w:rsidRPr="00870C39" w14:paraId="47082BB6" w14:textId="77777777" w:rsidTr="003D4E35">
        <w:tc>
          <w:tcPr>
            <w:tcW w:w="562" w:type="dxa"/>
          </w:tcPr>
          <w:p w14:paraId="7478B45F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14:paraId="55AC8F41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58009C6F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A7E36C7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0C39" w:rsidRPr="00870C39" w14:paraId="69677277" w14:textId="77777777" w:rsidTr="003D4E35">
        <w:tc>
          <w:tcPr>
            <w:tcW w:w="562" w:type="dxa"/>
          </w:tcPr>
          <w:p w14:paraId="1F81C088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14:paraId="4FC3EBF6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2A400BF1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616F2A4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0C39" w:rsidRPr="00870C39" w14:paraId="0428D04B" w14:textId="77777777" w:rsidTr="003D4E35">
        <w:tc>
          <w:tcPr>
            <w:tcW w:w="562" w:type="dxa"/>
          </w:tcPr>
          <w:p w14:paraId="409F26DB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70C39">
              <w:rPr>
                <w:rFonts w:ascii="Segoe UI" w:hAnsi="Segoe UI" w:cs="Segoe UI"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14:paraId="34A2816A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4" w:type="dxa"/>
          </w:tcPr>
          <w:p w14:paraId="594BA1E3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58E6E43" w14:textId="77777777" w:rsidR="00870C39" w:rsidRPr="00870C39" w:rsidRDefault="00870C39" w:rsidP="003D4E35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B22BD15" w14:textId="77777777" w:rsidR="00870C39" w:rsidRPr="001D2A4C" w:rsidRDefault="00870C39" w:rsidP="00696A7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14:paraId="20AFCD40" w14:textId="700F00A5" w:rsidR="001D2A4C" w:rsidRPr="001D2A4C" w:rsidRDefault="00AE475C" w:rsidP="008A55D1">
      <w:pPr>
        <w:rPr>
          <w:rFonts w:ascii="Segoe UI" w:hAnsi="Segoe UI" w:cs="Segoe UI"/>
          <w:sz w:val="24"/>
          <w:szCs w:val="24"/>
        </w:rPr>
      </w:pPr>
      <w:r w:rsidRPr="001D2A4C">
        <w:rPr>
          <w:rFonts w:ascii="Segoe UI" w:hAnsi="Segoe UI" w:cs="Segoe UI"/>
          <w:sz w:val="24"/>
          <w:szCs w:val="24"/>
        </w:rPr>
        <w:lastRenderedPageBreak/>
        <w:t>(</w:t>
      </w:r>
      <w:r w:rsidR="00826FAA" w:rsidRPr="001D2A4C">
        <w:rPr>
          <w:rFonts w:ascii="Segoe UI" w:hAnsi="Segoe UI" w:cs="Segoe UI"/>
          <w:sz w:val="24"/>
          <w:szCs w:val="24"/>
        </w:rPr>
        <w:t>P</w:t>
      </w:r>
      <w:r w:rsidRPr="001D2A4C">
        <w:rPr>
          <w:rFonts w:ascii="Segoe UI" w:hAnsi="Segoe UI" w:cs="Segoe UI"/>
          <w:sz w:val="24"/>
          <w:szCs w:val="24"/>
        </w:rPr>
        <w:t>odem ser usadas assinaturas eletrônicas).</w:t>
      </w:r>
    </w:p>
    <w:sectPr w:rsidR="001D2A4C" w:rsidRPr="001D2A4C" w:rsidSect="00D869AE">
      <w:headerReference w:type="even" r:id="rId7"/>
      <w:headerReference w:type="default" r:id="rId8"/>
      <w:pgSz w:w="11906" w:h="16838"/>
      <w:pgMar w:top="34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FDC0" w14:textId="77777777" w:rsidR="004A49F9" w:rsidRDefault="004A49F9" w:rsidP="00B01ACB">
      <w:pPr>
        <w:spacing w:after="0" w:line="240" w:lineRule="auto"/>
      </w:pPr>
      <w:r>
        <w:separator/>
      </w:r>
    </w:p>
  </w:endnote>
  <w:endnote w:type="continuationSeparator" w:id="0">
    <w:p w14:paraId="4426B474" w14:textId="77777777" w:rsidR="004A49F9" w:rsidRDefault="004A49F9" w:rsidP="00B0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55EF" w14:textId="77777777" w:rsidR="004A49F9" w:rsidRDefault="004A49F9" w:rsidP="00B01ACB">
      <w:pPr>
        <w:spacing w:after="0" w:line="240" w:lineRule="auto"/>
      </w:pPr>
      <w:r>
        <w:separator/>
      </w:r>
    </w:p>
  </w:footnote>
  <w:footnote w:type="continuationSeparator" w:id="0">
    <w:p w14:paraId="76418E40" w14:textId="77777777" w:rsidR="004A49F9" w:rsidRDefault="004A49F9" w:rsidP="00B0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CDAD" w14:textId="77777777" w:rsidR="00B01ACB" w:rsidRDefault="00B01ACB" w:rsidP="0092622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59283D" w14:textId="77777777" w:rsidR="00B01ACB" w:rsidRDefault="00B01ACB" w:rsidP="00B01AC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0648" w14:textId="77777777" w:rsidR="00B01ACB" w:rsidRDefault="00B01ACB" w:rsidP="0092622D">
    <w:pPr>
      <w:pStyle w:val="Cabealho"/>
      <w:framePr w:wrap="around" w:vAnchor="text" w:hAnchor="margin" w:xAlign="right" w:y="1"/>
      <w:rPr>
        <w:rStyle w:val="Nmerodepgina"/>
      </w:rPr>
    </w:pPr>
  </w:p>
  <w:p w14:paraId="586EEA92" w14:textId="5FB46B31" w:rsidR="00B01ACB" w:rsidRDefault="001D2A4C" w:rsidP="001D2A4C">
    <w:pPr>
      <w:pStyle w:val="Cabealho"/>
      <w:ind w:right="360"/>
    </w:pPr>
    <w:r>
      <w:rPr>
        <w:noProof/>
        <w:sz w:val="24"/>
        <w:szCs w:val="24"/>
        <w:lang w:eastAsia="pt-BR"/>
      </w:rPr>
      <w:drawing>
        <wp:inline distT="0" distB="0" distL="0" distR="0" wp14:anchorId="27811BF5" wp14:editId="0A648619">
          <wp:extent cx="1489075" cy="1489775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mp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571" cy="1490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6B"/>
    <w:rsid w:val="001D2A4C"/>
    <w:rsid w:val="0023642A"/>
    <w:rsid w:val="004A49F9"/>
    <w:rsid w:val="005C5619"/>
    <w:rsid w:val="006048F2"/>
    <w:rsid w:val="00696A77"/>
    <w:rsid w:val="00791F09"/>
    <w:rsid w:val="00800A4C"/>
    <w:rsid w:val="00826FAA"/>
    <w:rsid w:val="00870C39"/>
    <w:rsid w:val="00892529"/>
    <w:rsid w:val="008A55D1"/>
    <w:rsid w:val="00975BF0"/>
    <w:rsid w:val="009D75D8"/>
    <w:rsid w:val="00AB0C9C"/>
    <w:rsid w:val="00AE475C"/>
    <w:rsid w:val="00B01ACB"/>
    <w:rsid w:val="00B0248B"/>
    <w:rsid w:val="00B042BD"/>
    <w:rsid w:val="00BA6A77"/>
    <w:rsid w:val="00C22BC9"/>
    <w:rsid w:val="00D22DA6"/>
    <w:rsid w:val="00D869AE"/>
    <w:rsid w:val="00DD7E97"/>
    <w:rsid w:val="00F73D79"/>
    <w:rsid w:val="00FA136B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81AD9"/>
  <w15:docId w15:val="{C02AF457-BED8-45AB-B377-86B176C9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A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5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1A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CB"/>
  </w:style>
  <w:style w:type="character" w:styleId="Nmerodepgina">
    <w:name w:val="page number"/>
    <w:basedOn w:val="Fontepargpadro"/>
    <w:uiPriority w:val="99"/>
    <w:semiHidden/>
    <w:unhideWhenUsed/>
    <w:rsid w:val="00B01ACB"/>
  </w:style>
  <w:style w:type="paragraph" w:styleId="Rodap">
    <w:name w:val="footer"/>
    <w:basedOn w:val="Normal"/>
    <w:link w:val="RodapChar"/>
    <w:uiPriority w:val="99"/>
    <w:unhideWhenUsed/>
    <w:rsid w:val="00B01A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CB"/>
  </w:style>
  <w:style w:type="paragraph" w:styleId="Textodebalo">
    <w:name w:val="Balloon Text"/>
    <w:basedOn w:val="Normal"/>
    <w:link w:val="TextodebaloChar"/>
    <w:uiPriority w:val="99"/>
    <w:semiHidden/>
    <w:unhideWhenUsed/>
    <w:rsid w:val="001D2A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A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A631-5AD1-41E9-BE9D-6E22758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Spagiari</dc:creator>
  <cp:keywords/>
  <dc:description/>
  <cp:lastModifiedBy>Maíra Bonafé Sei</cp:lastModifiedBy>
  <cp:revision>5</cp:revision>
  <dcterms:created xsi:type="dcterms:W3CDTF">2020-03-18T11:23:00Z</dcterms:created>
  <dcterms:modified xsi:type="dcterms:W3CDTF">2022-05-23T11:46:00Z</dcterms:modified>
</cp:coreProperties>
</file>