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1AE" w:rsidRPr="00F70823" w:rsidRDefault="0053123A" w:rsidP="005D3A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9937779"/>
      <w:r w:rsidRPr="00F70823">
        <w:rPr>
          <w:rFonts w:ascii="Times New Roman" w:hAnsi="Times New Roman" w:cs="Times New Roman"/>
          <w:b/>
          <w:sz w:val="24"/>
          <w:szCs w:val="24"/>
        </w:rPr>
        <w:t xml:space="preserve">AS SINGULARIDADES DA </w:t>
      </w:r>
      <w:r w:rsidR="006A3690" w:rsidRPr="00F70823">
        <w:rPr>
          <w:rFonts w:ascii="Times New Roman" w:hAnsi="Times New Roman" w:cs="Times New Roman"/>
          <w:b/>
          <w:sz w:val="24"/>
          <w:szCs w:val="24"/>
        </w:rPr>
        <w:t xml:space="preserve">PESQUISA </w:t>
      </w:r>
      <w:r w:rsidR="006A3690" w:rsidRPr="00F70823">
        <w:rPr>
          <w:rFonts w:ascii="Times New Roman" w:hAnsi="Times New Roman" w:cs="Times New Roman"/>
          <w:b/>
          <w:i/>
          <w:sz w:val="24"/>
          <w:szCs w:val="24"/>
        </w:rPr>
        <w:t>COM</w:t>
      </w:r>
      <w:r w:rsidR="006A3690" w:rsidRPr="00F70823">
        <w:rPr>
          <w:rFonts w:ascii="Times New Roman" w:hAnsi="Times New Roman" w:cs="Times New Roman"/>
          <w:b/>
          <w:sz w:val="24"/>
          <w:szCs w:val="24"/>
        </w:rPr>
        <w:t xml:space="preserve"> CRIANÇAS: ÉTICA, SENSIBILIDADE E VISIBILIDADE DA</w:t>
      </w:r>
      <w:r w:rsidRPr="00F70823">
        <w:rPr>
          <w:rFonts w:ascii="Times New Roman" w:hAnsi="Times New Roman" w:cs="Times New Roman"/>
          <w:b/>
          <w:sz w:val="24"/>
          <w:szCs w:val="24"/>
        </w:rPr>
        <w:t>S</w:t>
      </w:r>
      <w:r w:rsidR="006A3690" w:rsidRPr="00F70823">
        <w:rPr>
          <w:rFonts w:ascii="Times New Roman" w:hAnsi="Times New Roman" w:cs="Times New Roman"/>
          <w:b/>
          <w:sz w:val="24"/>
          <w:szCs w:val="24"/>
        </w:rPr>
        <w:t xml:space="preserve"> INFÂNCIA</w:t>
      </w:r>
      <w:r w:rsidRPr="00F70823">
        <w:rPr>
          <w:rFonts w:ascii="Times New Roman" w:hAnsi="Times New Roman" w:cs="Times New Roman"/>
          <w:b/>
          <w:sz w:val="24"/>
          <w:szCs w:val="24"/>
        </w:rPr>
        <w:t>S</w:t>
      </w:r>
    </w:p>
    <w:p w:rsidR="001362AD" w:rsidRPr="00B87CF7" w:rsidRDefault="001362AD" w:rsidP="005D3AC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02D8" w:rsidRPr="00B87CF7" w:rsidRDefault="0001631F" w:rsidP="00701A0B">
      <w:pPr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87C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RESUMO</w:t>
      </w:r>
    </w:p>
    <w:p w:rsidR="007902D8" w:rsidRPr="00B87CF7" w:rsidRDefault="001F01C0" w:rsidP="00D369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CF7">
        <w:rPr>
          <w:rFonts w:ascii="Times New Roman" w:hAnsi="Times New Roman" w:cs="Times New Roman"/>
          <w:sz w:val="24"/>
          <w:szCs w:val="24"/>
        </w:rPr>
        <w:t xml:space="preserve">O presente artigo </w:t>
      </w:r>
      <w:r w:rsidR="0007291E" w:rsidRPr="00B87CF7">
        <w:rPr>
          <w:rFonts w:ascii="Times New Roman" w:hAnsi="Times New Roman" w:cs="Times New Roman"/>
          <w:sz w:val="24"/>
          <w:szCs w:val="24"/>
        </w:rPr>
        <w:t xml:space="preserve">visa </w:t>
      </w:r>
      <w:r w:rsidR="005D4DC0" w:rsidRPr="00B87CF7">
        <w:rPr>
          <w:rFonts w:ascii="Times New Roman" w:hAnsi="Times New Roman" w:cs="Times New Roman"/>
          <w:sz w:val="24"/>
          <w:szCs w:val="24"/>
        </w:rPr>
        <w:t xml:space="preserve">refletir sobre a pesquisa </w:t>
      </w:r>
      <w:r w:rsidR="005D4DC0" w:rsidRPr="00B87CF7">
        <w:rPr>
          <w:rFonts w:ascii="Times New Roman" w:hAnsi="Times New Roman" w:cs="Times New Roman"/>
          <w:i/>
          <w:sz w:val="24"/>
          <w:szCs w:val="24"/>
        </w:rPr>
        <w:t>com</w:t>
      </w:r>
      <w:r w:rsidR="005D4DC0" w:rsidRPr="00B87CF7">
        <w:rPr>
          <w:rFonts w:ascii="Times New Roman" w:hAnsi="Times New Roman" w:cs="Times New Roman"/>
          <w:sz w:val="24"/>
          <w:szCs w:val="24"/>
        </w:rPr>
        <w:t xml:space="preserve"> crianças como um instrumento de</w:t>
      </w:r>
      <w:r w:rsidR="0007291E" w:rsidRPr="00B87CF7">
        <w:rPr>
          <w:rFonts w:ascii="Times New Roman" w:hAnsi="Times New Roman" w:cs="Times New Roman"/>
          <w:sz w:val="24"/>
          <w:szCs w:val="24"/>
        </w:rPr>
        <w:t xml:space="preserve"> escuta sensível e de </w:t>
      </w:r>
      <w:r w:rsidR="005D4DC0" w:rsidRPr="00B87CF7">
        <w:rPr>
          <w:rFonts w:ascii="Times New Roman" w:hAnsi="Times New Roman" w:cs="Times New Roman"/>
          <w:sz w:val="24"/>
          <w:szCs w:val="24"/>
        </w:rPr>
        <w:t>visibilidade das vozes da</w:t>
      </w:r>
      <w:r w:rsidR="0007291E" w:rsidRPr="00B87CF7">
        <w:rPr>
          <w:rFonts w:ascii="Times New Roman" w:hAnsi="Times New Roman" w:cs="Times New Roman"/>
          <w:sz w:val="24"/>
          <w:szCs w:val="24"/>
        </w:rPr>
        <w:t>s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07291E" w:rsidRPr="00B87CF7">
        <w:rPr>
          <w:rFonts w:ascii="Times New Roman" w:hAnsi="Times New Roman" w:cs="Times New Roman"/>
          <w:sz w:val="24"/>
          <w:szCs w:val="24"/>
        </w:rPr>
        <w:t xml:space="preserve">crianças e </w:t>
      </w:r>
      <w:r w:rsidR="00215CCE" w:rsidRPr="00B87CF7">
        <w:rPr>
          <w:rFonts w:ascii="Times New Roman" w:hAnsi="Times New Roman" w:cs="Times New Roman"/>
          <w:sz w:val="24"/>
          <w:szCs w:val="24"/>
        </w:rPr>
        <w:t xml:space="preserve">de </w:t>
      </w:r>
      <w:r w:rsidR="0007291E" w:rsidRPr="00B87CF7">
        <w:rPr>
          <w:rFonts w:ascii="Times New Roman" w:hAnsi="Times New Roman" w:cs="Times New Roman"/>
          <w:sz w:val="24"/>
          <w:szCs w:val="24"/>
        </w:rPr>
        <w:t xml:space="preserve">suas </w:t>
      </w:r>
      <w:r w:rsidR="005D4DC0" w:rsidRPr="00B87CF7">
        <w:rPr>
          <w:rFonts w:ascii="Times New Roman" w:hAnsi="Times New Roman" w:cs="Times New Roman"/>
          <w:sz w:val="24"/>
          <w:szCs w:val="24"/>
        </w:rPr>
        <w:t>infância</w:t>
      </w:r>
      <w:r w:rsidR="0007291E" w:rsidRPr="00B87CF7">
        <w:rPr>
          <w:rFonts w:ascii="Times New Roman" w:hAnsi="Times New Roman" w:cs="Times New Roman"/>
          <w:sz w:val="24"/>
          <w:szCs w:val="24"/>
        </w:rPr>
        <w:t>s</w:t>
      </w:r>
      <w:r w:rsidR="007205E3" w:rsidRPr="00B87CF7">
        <w:rPr>
          <w:rFonts w:ascii="Times New Roman" w:hAnsi="Times New Roman" w:cs="Times New Roman"/>
          <w:sz w:val="24"/>
          <w:szCs w:val="24"/>
        </w:rPr>
        <w:t>, d</w:t>
      </w:r>
      <w:r w:rsidR="0007291E" w:rsidRPr="00B87CF7">
        <w:rPr>
          <w:rFonts w:ascii="Times New Roman" w:hAnsi="Times New Roman" w:cs="Times New Roman"/>
          <w:sz w:val="24"/>
          <w:szCs w:val="24"/>
        </w:rPr>
        <w:t xml:space="preserve">estacando as especificidades e </w:t>
      </w:r>
      <w:r w:rsidR="005D4DC0" w:rsidRPr="00B87CF7">
        <w:rPr>
          <w:rFonts w:ascii="Times New Roman" w:hAnsi="Times New Roman" w:cs="Times New Roman"/>
          <w:sz w:val="24"/>
          <w:szCs w:val="24"/>
        </w:rPr>
        <w:t>as singularidades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92657D" w:rsidRPr="00B87CF7">
        <w:rPr>
          <w:rFonts w:ascii="Times New Roman" w:hAnsi="Times New Roman" w:cs="Times New Roman"/>
          <w:sz w:val="24"/>
          <w:szCs w:val="24"/>
        </w:rPr>
        <w:t>d</w:t>
      </w:r>
      <w:r w:rsidR="0007291E" w:rsidRPr="00B87CF7">
        <w:rPr>
          <w:rFonts w:ascii="Times New Roman" w:hAnsi="Times New Roman" w:cs="Times New Roman"/>
          <w:sz w:val="24"/>
          <w:szCs w:val="24"/>
        </w:rPr>
        <w:t>os</w:t>
      </w:r>
      <w:r w:rsidR="005D4DC0" w:rsidRPr="00B87CF7">
        <w:rPr>
          <w:rFonts w:ascii="Times New Roman" w:hAnsi="Times New Roman" w:cs="Times New Roman"/>
          <w:sz w:val="24"/>
          <w:szCs w:val="24"/>
        </w:rPr>
        <w:t xml:space="preserve"> procedimentos éticos do pesquisador </w:t>
      </w:r>
      <w:r w:rsidR="0007291E" w:rsidRPr="00B87CF7">
        <w:rPr>
          <w:rFonts w:ascii="Times New Roman" w:hAnsi="Times New Roman" w:cs="Times New Roman"/>
          <w:sz w:val="24"/>
          <w:szCs w:val="24"/>
        </w:rPr>
        <w:t xml:space="preserve">no desenvolvimento </w:t>
      </w:r>
      <w:r w:rsidR="0016518E">
        <w:rPr>
          <w:rFonts w:ascii="Times New Roman" w:hAnsi="Times New Roman" w:cs="Times New Roman"/>
          <w:sz w:val="24"/>
          <w:szCs w:val="24"/>
        </w:rPr>
        <w:t>do estudo</w:t>
      </w:r>
      <w:r w:rsidR="0007291E" w:rsidRPr="00B87CF7">
        <w:rPr>
          <w:rFonts w:ascii="Times New Roman" w:hAnsi="Times New Roman" w:cs="Times New Roman"/>
          <w:sz w:val="24"/>
          <w:szCs w:val="24"/>
        </w:rPr>
        <w:t>.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5D4DC0" w:rsidRPr="00B87CF7">
        <w:rPr>
          <w:rFonts w:ascii="Times New Roman" w:hAnsi="Times New Roman" w:cs="Times New Roman"/>
          <w:sz w:val="24"/>
          <w:szCs w:val="24"/>
        </w:rPr>
        <w:t>Configura-se como uma pesquisa bibliográfica</w:t>
      </w:r>
      <w:r w:rsidR="001E6FC6" w:rsidRPr="00B87CF7">
        <w:rPr>
          <w:rFonts w:ascii="Times New Roman" w:hAnsi="Times New Roman" w:cs="Times New Roman"/>
          <w:sz w:val="24"/>
          <w:szCs w:val="24"/>
        </w:rPr>
        <w:t xml:space="preserve"> e documental</w:t>
      </w:r>
      <w:r w:rsidR="00215CCE" w:rsidRPr="00B87CF7">
        <w:rPr>
          <w:rFonts w:ascii="Times New Roman" w:hAnsi="Times New Roman" w:cs="Times New Roman"/>
          <w:sz w:val="24"/>
          <w:szCs w:val="24"/>
        </w:rPr>
        <w:t>,</w:t>
      </w:r>
      <w:r w:rsidR="005D4DC0" w:rsidRPr="00B87CF7">
        <w:rPr>
          <w:rFonts w:ascii="Times New Roman" w:hAnsi="Times New Roman" w:cs="Times New Roman"/>
          <w:sz w:val="24"/>
          <w:szCs w:val="24"/>
        </w:rPr>
        <w:t xml:space="preserve"> que </w:t>
      </w:r>
      <w:r w:rsidR="00DB1358" w:rsidRPr="00B87CF7">
        <w:rPr>
          <w:rFonts w:ascii="Times New Roman" w:hAnsi="Times New Roman" w:cs="Times New Roman"/>
          <w:sz w:val="24"/>
          <w:szCs w:val="24"/>
        </w:rPr>
        <w:t xml:space="preserve">toma a </w:t>
      </w:r>
      <w:r w:rsidR="005D4DC0" w:rsidRPr="00B87CF7">
        <w:rPr>
          <w:rFonts w:ascii="Times New Roman" w:hAnsi="Times New Roman" w:cs="Times New Roman"/>
          <w:sz w:val="24"/>
          <w:szCs w:val="24"/>
        </w:rPr>
        <w:t xml:space="preserve">experiência </w:t>
      </w:r>
      <w:r w:rsidR="00027E54" w:rsidRPr="00B87CF7">
        <w:rPr>
          <w:rFonts w:ascii="Times New Roman" w:hAnsi="Times New Roman" w:cs="Times New Roman"/>
          <w:sz w:val="24"/>
          <w:szCs w:val="24"/>
        </w:rPr>
        <w:t xml:space="preserve">do pesquisador </w:t>
      </w:r>
      <w:r w:rsidR="00DB1358" w:rsidRPr="00B87CF7">
        <w:rPr>
          <w:rFonts w:ascii="Times New Roman" w:hAnsi="Times New Roman" w:cs="Times New Roman"/>
          <w:sz w:val="24"/>
          <w:szCs w:val="24"/>
        </w:rPr>
        <w:t xml:space="preserve">como suporte </w:t>
      </w:r>
      <w:r w:rsidR="00027E54" w:rsidRPr="00B87CF7">
        <w:rPr>
          <w:rFonts w:ascii="Times New Roman" w:hAnsi="Times New Roman" w:cs="Times New Roman"/>
          <w:sz w:val="24"/>
          <w:szCs w:val="24"/>
        </w:rPr>
        <w:t>para a reflexão.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5D4DC0" w:rsidRPr="00B87CF7">
        <w:rPr>
          <w:rFonts w:ascii="Times New Roman" w:hAnsi="Times New Roman" w:cs="Times New Roman"/>
          <w:sz w:val="24"/>
          <w:szCs w:val="24"/>
        </w:rPr>
        <w:t xml:space="preserve">O referencial </w:t>
      </w:r>
      <w:r w:rsidR="0092657D" w:rsidRPr="00B87CF7">
        <w:rPr>
          <w:rFonts w:ascii="Times New Roman" w:hAnsi="Times New Roman" w:cs="Times New Roman"/>
          <w:sz w:val="24"/>
          <w:szCs w:val="24"/>
        </w:rPr>
        <w:t xml:space="preserve">é </w:t>
      </w:r>
      <w:r w:rsidR="00DB1358" w:rsidRPr="00B87CF7">
        <w:rPr>
          <w:rFonts w:ascii="Times New Roman" w:hAnsi="Times New Roman" w:cs="Times New Roman"/>
          <w:sz w:val="24"/>
          <w:szCs w:val="24"/>
        </w:rPr>
        <w:t>a Sociologia da I</w:t>
      </w:r>
      <w:r w:rsidR="002D6D20" w:rsidRPr="00B87CF7">
        <w:rPr>
          <w:rFonts w:ascii="Times New Roman" w:hAnsi="Times New Roman" w:cs="Times New Roman"/>
          <w:sz w:val="24"/>
          <w:szCs w:val="24"/>
        </w:rPr>
        <w:t>nfância, a partir especialm</w:t>
      </w:r>
      <w:r w:rsidR="00C11615" w:rsidRPr="00B87CF7">
        <w:rPr>
          <w:rFonts w:ascii="Times New Roman" w:hAnsi="Times New Roman" w:cs="Times New Roman"/>
          <w:sz w:val="24"/>
          <w:szCs w:val="24"/>
        </w:rPr>
        <w:t xml:space="preserve">ente dos estudos de </w:t>
      </w:r>
      <w:r w:rsidR="00C11615" w:rsidRPr="00EF4E45">
        <w:rPr>
          <w:rFonts w:ascii="Times New Roman" w:hAnsi="Times New Roman" w:cs="Times New Roman"/>
          <w:sz w:val="24"/>
          <w:szCs w:val="24"/>
        </w:rPr>
        <w:t>Sarmento (2011</w:t>
      </w:r>
      <w:r w:rsidR="00E244BB" w:rsidRPr="00EF4E45">
        <w:rPr>
          <w:rFonts w:ascii="Times New Roman" w:hAnsi="Times New Roman" w:cs="Times New Roman"/>
          <w:sz w:val="24"/>
          <w:szCs w:val="24"/>
        </w:rPr>
        <w:t>),</w:t>
      </w:r>
      <w:r w:rsidR="00E240C3" w:rsidRPr="00EF4E45">
        <w:rPr>
          <w:rFonts w:ascii="Times New Roman" w:hAnsi="Times New Roman" w:cs="Times New Roman"/>
          <w:sz w:val="24"/>
          <w:szCs w:val="24"/>
        </w:rPr>
        <w:t xml:space="preserve"> Corsaro (2011</w:t>
      </w:r>
      <w:r w:rsidR="002D6D20" w:rsidRPr="00EF4E45">
        <w:rPr>
          <w:rFonts w:ascii="Times New Roman" w:hAnsi="Times New Roman" w:cs="Times New Roman"/>
          <w:sz w:val="24"/>
          <w:szCs w:val="24"/>
        </w:rPr>
        <w:t>) e Sirota</w:t>
      </w:r>
      <w:r w:rsidR="003A3494" w:rsidRPr="00EF4E45">
        <w:rPr>
          <w:rFonts w:ascii="Times New Roman" w:hAnsi="Times New Roman" w:cs="Times New Roman"/>
          <w:sz w:val="24"/>
          <w:szCs w:val="24"/>
        </w:rPr>
        <w:t xml:space="preserve"> </w:t>
      </w:r>
      <w:r w:rsidR="002D6D20" w:rsidRPr="00EF4E45">
        <w:rPr>
          <w:rFonts w:ascii="Times New Roman" w:hAnsi="Times New Roman" w:cs="Times New Roman"/>
          <w:sz w:val="24"/>
          <w:szCs w:val="24"/>
        </w:rPr>
        <w:t>(</w:t>
      </w:r>
      <w:r w:rsidR="00C11615" w:rsidRPr="00EF4E45">
        <w:rPr>
          <w:rFonts w:ascii="Times New Roman" w:hAnsi="Times New Roman" w:cs="Times New Roman"/>
          <w:sz w:val="24"/>
          <w:szCs w:val="24"/>
        </w:rPr>
        <w:t>2011).</w:t>
      </w:r>
      <w:r w:rsidR="003A3494" w:rsidRPr="00EF4E45">
        <w:rPr>
          <w:rFonts w:ascii="Times New Roman" w:hAnsi="Times New Roman" w:cs="Times New Roman"/>
          <w:sz w:val="24"/>
          <w:szCs w:val="24"/>
        </w:rPr>
        <w:t xml:space="preserve"> </w:t>
      </w:r>
      <w:r w:rsidR="0053123A" w:rsidRPr="00EF4E45">
        <w:rPr>
          <w:rFonts w:ascii="Times New Roman" w:hAnsi="Times New Roman" w:cs="Times New Roman"/>
          <w:sz w:val="24"/>
          <w:szCs w:val="24"/>
        </w:rPr>
        <w:t>A</w:t>
      </w:r>
      <w:r w:rsidR="002D6D20" w:rsidRPr="00EF4E45">
        <w:rPr>
          <w:rFonts w:ascii="Times New Roman" w:hAnsi="Times New Roman" w:cs="Times New Roman"/>
          <w:sz w:val="24"/>
          <w:szCs w:val="24"/>
        </w:rPr>
        <w:t xml:space="preserve"> pesquisa </w:t>
      </w:r>
      <w:r w:rsidR="002D6D20" w:rsidRPr="00EF4E45">
        <w:rPr>
          <w:rFonts w:ascii="Times New Roman" w:hAnsi="Times New Roman" w:cs="Times New Roman"/>
          <w:i/>
          <w:sz w:val="24"/>
          <w:szCs w:val="24"/>
        </w:rPr>
        <w:t xml:space="preserve">com </w:t>
      </w:r>
      <w:r w:rsidR="002D6D20" w:rsidRPr="00EF4E45">
        <w:rPr>
          <w:rFonts w:ascii="Times New Roman" w:hAnsi="Times New Roman" w:cs="Times New Roman"/>
          <w:sz w:val="24"/>
          <w:szCs w:val="24"/>
        </w:rPr>
        <w:t>crianças exige sensib</w:t>
      </w:r>
      <w:r w:rsidR="00DB1358" w:rsidRPr="00EF4E45">
        <w:rPr>
          <w:rFonts w:ascii="Times New Roman" w:hAnsi="Times New Roman" w:cs="Times New Roman"/>
          <w:sz w:val="24"/>
          <w:szCs w:val="24"/>
        </w:rPr>
        <w:t>ilidade, amorosidade, paciência</w:t>
      </w:r>
      <w:r w:rsidR="002D6D20" w:rsidRPr="00EF4E45">
        <w:rPr>
          <w:rFonts w:ascii="Times New Roman" w:hAnsi="Times New Roman" w:cs="Times New Roman"/>
          <w:sz w:val="24"/>
          <w:szCs w:val="24"/>
        </w:rPr>
        <w:t xml:space="preserve"> e eticidade do pesquisador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DB1358" w:rsidRPr="00EF4E45">
        <w:rPr>
          <w:rFonts w:ascii="Times New Roman" w:hAnsi="Times New Roman" w:cs="Times New Roman"/>
          <w:sz w:val="24"/>
          <w:szCs w:val="24"/>
        </w:rPr>
        <w:t>para possibilitar</w:t>
      </w:r>
      <w:r w:rsidR="002D6D20" w:rsidRPr="00EF4E45">
        <w:rPr>
          <w:rFonts w:ascii="Times New Roman" w:hAnsi="Times New Roman" w:cs="Times New Roman"/>
          <w:sz w:val="24"/>
          <w:szCs w:val="24"/>
        </w:rPr>
        <w:t xml:space="preserve"> que as voze</w:t>
      </w:r>
      <w:r w:rsidR="00B93239" w:rsidRPr="00EF4E45">
        <w:rPr>
          <w:rFonts w:ascii="Times New Roman" w:hAnsi="Times New Roman" w:cs="Times New Roman"/>
          <w:sz w:val="24"/>
          <w:szCs w:val="24"/>
        </w:rPr>
        <w:t>s das crianças</w:t>
      </w:r>
      <w:r w:rsidR="00DB1358" w:rsidRPr="00EF4E45">
        <w:rPr>
          <w:rFonts w:ascii="Times New Roman" w:hAnsi="Times New Roman" w:cs="Times New Roman"/>
          <w:sz w:val="24"/>
          <w:szCs w:val="24"/>
        </w:rPr>
        <w:t xml:space="preserve"> e</w:t>
      </w:r>
      <w:r w:rsidR="00DB1358" w:rsidRPr="00B87CF7">
        <w:rPr>
          <w:rFonts w:ascii="Times New Roman" w:hAnsi="Times New Roman" w:cs="Times New Roman"/>
          <w:sz w:val="24"/>
          <w:szCs w:val="24"/>
        </w:rPr>
        <w:t xml:space="preserve"> suas infâncias ecoem por meio da pesquisa</w:t>
      </w:r>
      <w:r w:rsidR="00AC2BE9" w:rsidRPr="00B87CF7">
        <w:rPr>
          <w:rFonts w:ascii="Times New Roman" w:hAnsi="Times New Roman" w:cs="Times New Roman"/>
          <w:sz w:val="24"/>
          <w:szCs w:val="24"/>
        </w:rPr>
        <w:t xml:space="preserve">. </w:t>
      </w:r>
      <w:r w:rsidR="0053123A" w:rsidRPr="00F70823">
        <w:rPr>
          <w:rFonts w:ascii="Times New Roman" w:hAnsi="Times New Roman" w:cs="Times New Roman"/>
          <w:sz w:val="24"/>
          <w:szCs w:val="24"/>
        </w:rPr>
        <w:t>A</w:t>
      </w:r>
      <w:r w:rsidR="00AC2BE9" w:rsidRPr="00F70823">
        <w:rPr>
          <w:rFonts w:ascii="Times New Roman" w:hAnsi="Times New Roman" w:cs="Times New Roman"/>
          <w:sz w:val="24"/>
          <w:szCs w:val="24"/>
        </w:rPr>
        <w:t xml:space="preserve">s </w:t>
      </w:r>
      <w:r w:rsidR="00AC2BE9" w:rsidRPr="00B87CF7">
        <w:rPr>
          <w:rFonts w:ascii="Times New Roman" w:hAnsi="Times New Roman" w:cs="Times New Roman"/>
          <w:sz w:val="24"/>
          <w:szCs w:val="24"/>
        </w:rPr>
        <w:t>vivênc</w:t>
      </w:r>
      <w:r w:rsidR="00DB1358" w:rsidRPr="00B87CF7">
        <w:rPr>
          <w:rFonts w:ascii="Times New Roman" w:hAnsi="Times New Roman" w:cs="Times New Roman"/>
          <w:sz w:val="24"/>
          <w:szCs w:val="24"/>
        </w:rPr>
        <w:t>ias com as crianças nos permite</w:t>
      </w:r>
      <w:r w:rsidR="00936E49" w:rsidRPr="00B87CF7">
        <w:rPr>
          <w:rFonts w:ascii="Times New Roman" w:hAnsi="Times New Roman" w:cs="Times New Roman"/>
          <w:sz w:val="24"/>
          <w:szCs w:val="24"/>
        </w:rPr>
        <w:t>m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B93239" w:rsidRPr="00B87CF7">
        <w:rPr>
          <w:rFonts w:ascii="Times New Roman" w:hAnsi="Times New Roman" w:cs="Times New Roman"/>
          <w:sz w:val="24"/>
          <w:szCs w:val="24"/>
        </w:rPr>
        <w:t xml:space="preserve">evidenciar </w:t>
      </w:r>
      <w:r w:rsidR="00AC2BE9" w:rsidRPr="00B87CF7">
        <w:rPr>
          <w:rFonts w:ascii="Times New Roman" w:hAnsi="Times New Roman" w:cs="Times New Roman"/>
          <w:sz w:val="24"/>
          <w:szCs w:val="24"/>
        </w:rPr>
        <w:t xml:space="preserve">que a pesquisa </w:t>
      </w:r>
      <w:r w:rsidR="00AC2BE9" w:rsidRPr="00B87CF7">
        <w:rPr>
          <w:rFonts w:ascii="Times New Roman" w:hAnsi="Times New Roman" w:cs="Times New Roman"/>
          <w:i/>
          <w:sz w:val="24"/>
          <w:szCs w:val="24"/>
        </w:rPr>
        <w:t>com</w:t>
      </w:r>
      <w:r w:rsidR="00AC2BE9" w:rsidRPr="00B87CF7">
        <w:rPr>
          <w:rFonts w:ascii="Times New Roman" w:hAnsi="Times New Roman" w:cs="Times New Roman"/>
          <w:sz w:val="24"/>
          <w:szCs w:val="24"/>
        </w:rPr>
        <w:t xml:space="preserve"> crianças é uma atitude necessária </w:t>
      </w:r>
      <w:r w:rsidR="00DB1358" w:rsidRPr="00B87CF7">
        <w:rPr>
          <w:rFonts w:ascii="Times New Roman" w:hAnsi="Times New Roman" w:cs="Times New Roman"/>
          <w:sz w:val="24"/>
          <w:szCs w:val="24"/>
        </w:rPr>
        <w:t xml:space="preserve">para </w:t>
      </w:r>
      <w:r w:rsidR="005D4DC0" w:rsidRPr="00B87CF7">
        <w:rPr>
          <w:rFonts w:ascii="Times New Roman" w:hAnsi="Times New Roman" w:cs="Times New Roman"/>
          <w:sz w:val="24"/>
          <w:szCs w:val="24"/>
        </w:rPr>
        <w:t xml:space="preserve">revelar a qualidade de vida, </w:t>
      </w:r>
      <w:r w:rsidR="00215CCE" w:rsidRPr="00B87CF7">
        <w:rPr>
          <w:rFonts w:ascii="Times New Roman" w:hAnsi="Times New Roman" w:cs="Times New Roman"/>
          <w:sz w:val="24"/>
          <w:szCs w:val="24"/>
        </w:rPr>
        <w:t xml:space="preserve">o </w:t>
      </w:r>
      <w:r w:rsidR="00AC2BE9" w:rsidRPr="00B87CF7">
        <w:rPr>
          <w:rFonts w:ascii="Times New Roman" w:hAnsi="Times New Roman" w:cs="Times New Roman"/>
          <w:sz w:val="24"/>
          <w:szCs w:val="24"/>
        </w:rPr>
        <w:t>respeito e</w:t>
      </w:r>
      <w:r w:rsidR="00215CCE" w:rsidRPr="00B87CF7">
        <w:rPr>
          <w:rFonts w:ascii="Times New Roman" w:hAnsi="Times New Roman" w:cs="Times New Roman"/>
          <w:sz w:val="24"/>
          <w:szCs w:val="24"/>
        </w:rPr>
        <w:t xml:space="preserve"> o</w:t>
      </w:r>
      <w:r w:rsidR="00AC2BE9" w:rsidRPr="00B87CF7">
        <w:rPr>
          <w:rFonts w:ascii="Times New Roman" w:hAnsi="Times New Roman" w:cs="Times New Roman"/>
          <w:sz w:val="24"/>
          <w:szCs w:val="24"/>
        </w:rPr>
        <w:t xml:space="preserve"> valor que elas possuem como sujeitos legítimos de direitos. </w:t>
      </w:r>
    </w:p>
    <w:p w:rsidR="00226CD0" w:rsidRPr="00B87CF7" w:rsidRDefault="005D4DC0" w:rsidP="00701A0B">
      <w:pPr>
        <w:spacing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7C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Palavras</w:t>
      </w:r>
      <w:r w:rsidR="00C61AB1" w:rsidRPr="00B87C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B87C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</w:t>
      </w:r>
      <w:r w:rsidR="00F34057" w:rsidRPr="00B87C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have</w:t>
      </w:r>
      <w:r w:rsidR="00F34057" w:rsidRPr="005D3AC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="007F060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B87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Infância; </w:t>
      </w:r>
      <w:r w:rsidR="00DB1358" w:rsidRPr="00B87CF7">
        <w:rPr>
          <w:rFonts w:ascii="Times New Roman" w:hAnsi="Times New Roman" w:cs="Times New Roman"/>
          <w:color w:val="000000" w:themeColor="text1"/>
          <w:sz w:val="24"/>
          <w:szCs w:val="24"/>
        </w:rPr>
        <w:t>Ética</w:t>
      </w:r>
      <w:r w:rsidR="00445861" w:rsidRPr="00B87C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DB1358" w:rsidRPr="00B87CF7">
        <w:rPr>
          <w:rFonts w:ascii="Times New Roman" w:hAnsi="Times New Roman" w:cs="Times New Roman"/>
          <w:color w:val="000000" w:themeColor="text1"/>
          <w:sz w:val="24"/>
          <w:szCs w:val="24"/>
        </w:rPr>
        <w:t>Escuta Sensível; Pesquisa com C</w:t>
      </w:r>
      <w:r w:rsidRPr="00B87CF7">
        <w:rPr>
          <w:rFonts w:ascii="Times New Roman" w:hAnsi="Times New Roman" w:cs="Times New Roman"/>
          <w:color w:val="000000" w:themeColor="text1"/>
          <w:sz w:val="24"/>
          <w:szCs w:val="24"/>
        </w:rPr>
        <w:t>rianças.</w:t>
      </w:r>
    </w:p>
    <w:p w:rsidR="00AD7784" w:rsidRPr="005D3AC8" w:rsidRDefault="00AD7784" w:rsidP="005D3AC8">
      <w:pPr>
        <w:rPr>
          <w:rFonts w:ascii="Times New Roman" w:hAnsi="Times New Roman" w:cs="Times New Roman"/>
          <w:sz w:val="24"/>
          <w:szCs w:val="24"/>
        </w:rPr>
      </w:pPr>
    </w:p>
    <w:p w:rsidR="000E7DA9" w:rsidRPr="00022467" w:rsidRDefault="000E7DA9" w:rsidP="00580EE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022467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LAS SINGULARIDADES DE LA INVESTIGACIÓN </w:t>
      </w:r>
      <w:r w:rsidR="008B55B7" w:rsidRPr="00022467">
        <w:rPr>
          <w:rFonts w:ascii="Times New Roman" w:hAnsi="Times New Roman" w:cs="Times New Roman"/>
          <w:b/>
          <w:bCs/>
          <w:sz w:val="24"/>
          <w:szCs w:val="24"/>
          <w:lang w:val="es-ES"/>
        </w:rPr>
        <w:t>CON NIÑOS</w:t>
      </w:r>
      <w:r w:rsidRPr="00022467">
        <w:rPr>
          <w:rFonts w:ascii="Times New Roman" w:hAnsi="Times New Roman" w:cs="Times New Roman"/>
          <w:b/>
          <w:bCs/>
          <w:sz w:val="24"/>
          <w:szCs w:val="24"/>
          <w:lang w:val="es-ES"/>
        </w:rPr>
        <w:t>: ÉTICA, SENSIBILIDAD Y VISIBILIDAD DE L</w:t>
      </w:r>
      <w:r w:rsidR="008B55B7" w:rsidRPr="00022467">
        <w:rPr>
          <w:rFonts w:ascii="Times New Roman" w:hAnsi="Times New Roman" w:cs="Times New Roman"/>
          <w:b/>
          <w:bCs/>
          <w:sz w:val="24"/>
          <w:szCs w:val="24"/>
          <w:lang w:val="es-ES"/>
        </w:rPr>
        <w:t>A INFANCIA</w:t>
      </w:r>
    </w:p>
    <w:p w:rsidR="000E7DA9" w:rsidRDefault="000E7DA9" w:rsidP="005D3AC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:rsidR="003C3E39" w:rsidRPr="005D3AC8" w:rsidRDefault="003C3E39" w:rsidP="005D3AC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5D3AC8">
        <w:rPr>
          <w:rFonts w:ascii="Times New Roman" w:hAnsi="Times New Roman" w:cs="Times New Roman"/>
          <w:b/>
          <w:bCs/>
          <w:sz w:val="24"/>
          <w:szCs w:val="24"/>
          <w:lang w:val="es-ES"/>
        </w:rPr>
        <w:t>RESUMEN</w:t>
      </w:r>
    </w:p>
    <w:p w:rsidR="003C3E39" w:rsidRPr="005D3AC8" w:rsidRDefault="0061408F" w:rsidP="005D3AC8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5D3AC8">
        <w:rPr>
          <w:rFonts w:ascii="Times New Roman" w:hAnsi="Times New Roman" w:cs="Times New Roman"/>
          <w:sz w:val="24"/>
          <w:szCs w:val="24"/>
          <w:lang w:val="es-ES"/>
        </w:rPr>
        <w:t xml:space="preserve">Este artículo tiene como objetivo reflexionar sobre la investigación con niños como un instrumento para la escucha sensible y la visibilidad de las voces de los niños y su infancia. Destacando las especificidades y singularidades de los procedimientos éticos del investigador en el desarrollo de la investigación. Está configurado como una investigación bibliográfica y documental que toma la experiencia del investigador como un soporte para la reflexión. La referencia a la Sociología de la Infancia, especialmente de los estudios de </w:t>
      </w:r>
      <w:r w:rsidRPr="00C87BB7">
        <w:rPr>
          <w:rFonts w:ascii="Times New Roman" w:hAnsi="Times New Roman" w:cs="Times New Roman"/>
          <w:sz w:val="24"/>
          <w:szCs w:val="24"/>
          <w:lang w:val="es-ES"/>
        </w:rPr>
        <w:t>Sarmento (2011),</w:t>
      </w:r>
      <w:r w:rsidR="00E240C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E240C3" w:rsidRPr="00E240C3">
        <w:rPr>
          <w:rFonts w:ascii="Times New Roman" w:hAnsi="Times New Roman" w:cs="Times New Roman"/>
          <w:sz w:val="24"/>
          <w:szCs w:val="24"/>
          <w:lang w:val="es-ES"/>
        </w:rPr>
        <w:t>Corsaro (2011</w:t>
      </w:r>
      <w:r w:rsidRPr="00E240C3">
        <w:rPr>
          <w:rFonts w:ascii="Times New Roman" w:hAnsi="Times New Roman" w:cs="Times New Roman"/>
          <w:sz w:val="24"/>
          <w:szCs w:val="24"/>
          <w:lang w:val="es-ES"/>
        </w:rPr>
        <w:t>) y Sirota (2011).</w:t>
      </w:r>
      <w:r w:rsidRPr="005D3A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C3E39" w:rsidRPr="005D3AC8">
        <w:rPr>
          <w:rFonts w:ascii="Times New Roman" w:hAnsi="Times New Roman" w:cs="Times New Roman"/>
          <w:sz w:val="24"/>
          <w:szCs w:val="24"/>
          <w:lang w:val="es-ES"/>
        </w:rPr>
        <w:t>L</w:t>
      </w:r>
      <w:r w:rsidRPr="005D3AC8">
        <w:rPr>
          <w:rFonts w:ascii="Times New Roman" w:hAnsi="Times New Roman" w:cs="Times New Roman"/>
          <w:sz w:val="24"/>
          <w:szCs w:val="24"/>
          <w:lang w:val="es-ES"/>
        </w:rPr>
        <w:t>a investigación con niños requiere sensibilidad, amor, paciencia y ética del investigador para permitir que las voces de los niños y su i</w:t>
      </w:r>
      <w:r w:rsidR="003C3E39" w:rsidRPr="005D3AC8">
        <w:rPr>
          <w:rFonts w:ascii="Times New Roman" w:hAnsi="Times New Roman" w:cs="Times New Roman"/>
          <w:sz w:val="24"/>
          <w:szCs w:val="24"/>
          <w:lang w:val="es-ES"/>
        </w:rPr>
        <w:t xml:space="preserve">nfancia resuenen a través </w:t>
      </w:r>
      <w:r w:rsidR="003C3E39" w:rsidRPr="00C87BB7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4437F5" w:rsidRPr="00C87BB7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C70AC8" w:rsidRPr="00C87BB7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7F060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5D3AC8">
        <w:rPr>
          <w:rFonts w:ascii="Times New Roman" w:hAnsi="Times New Roman" w:cs="Times New Roman"/>
          <w:sz w:val="24"/>
          <w:szCs w:val="24"/>
          <w:lang w:val="es-ES"/>
        </w:rPr>
        <w:t>investigación.</w:t>
      </w:r>
      <w:r w:rsidR="003C3E39" w:rsidRPr="005D3AC8">
        <w:rPr>
          <w:rFonts w:ascii="Times New Roman" w:hAnsi="Times New Roman" w:cs="Times New Roman"/>
          <w:sz w:val="24"/>
          <w:szCs w:val="24"/>
          <w:lang w:val="es-ES"/>
        </w:rPr>
        <w:t xml:space="preserve"> Las experiencias nos permiten resaltar que la investigación con niños es una actitud necesaria para revelar la calidad de vida, el respeto y el valor que tienen como sujetos legítimos de derechos.</w:t>
      </w:r>
    </w:p>
    <w:p w:rsidR="003C3E39" w:rsidRPr="005D3AC8" w:rsidRDefault="004437F5" w:rsidP="005D3AC8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Palabras </w:t>
      </w:r>
      <w:r w:rsidR="003C3E39" w:rsidRPr="005D3AC8">
        <w:rPr>
          <w:rFonts w:ascii="Times New Roman" w:hAnsi="Times New Roman" w:cs="Times New Roman"/>
          <w:b/>
          <w:bCs/>
          <w:sz w:val="24"/>
          <w:szCs w:val="24"/>
          <w:lang w:val="es-ES"/>
        </w:rPr>
        <w:t>clave</w:t>
      </w:r>
      <w:r w:rsidR="003C3E39" w:rsidRPr="005D3AC8">
        <w:rPr>
          <w:rFonts w:ascii="Times New Roman" w:hAnsi="Times New Roman" w:cs="Times New Roman"/>
          <w:sz w:val="24"/>
          <w:szCs w:val="24"/>
          <w:lang w:val="es-ES"/>
        </w:rPr>
        <w:t>: Infancia; Ética; Escucha sensible; Investigación con niños.</w:t>
      </w:r>
    </w:p>
    <w:p w:rsidR="0001631F" w:rsidRDefault="0001631F" w:rsidP="007205E3">
      <w:pPr>
        <w:rPr>
          <w:rFonts w:ascii="Times New Roman" w:hAnsi="Times New Roman" w:cs="Times New Roman"/>
          <w:lang w:val="es-ES"/>
        </w:rPr>
      </w:pPr>
    </w:p>
    <w:p w:rsidR="00580EEE" w:rsidRDefault="00580EEE" w:rsidP="007205E3">
      <w:pPr>
        <w:rPr>
          <w:rFonts w:ascii="Times New Roman" w:hAnsi="Times New Roman" w:cs="Times New Roman"/>
          <w:lang w:val="es-ES"/>
        </w:rPr>
      </w:pPr>
    </w:p>
    <w:p w:rsidR="00580EEE" w:rsidRDefault="00580EEE" w:rsidP="007205E3">
      <w:pPr>
        <w:rPr>
          <w:rFonts w:ascii="Times New Roman" w:hAnsi="Times New Roman" w:cs="Times New Roman"/>
          <w:lang w:val="es-ES"/>
        </w:rPr>
      </w:pPr>
    </w:p>
    <w:p w:rsidR="00580EEE" w:rsidRPr="005D3AC8" w:rsidRDefault="00580EEE" w:rsidP="007205E3">
      <w:pPr>
        <w:rPr>
          <w:rFonts w:ascii="Times New Roman" w:hAnsi="Times New Roman" w:cs="Times New Roman"/>
          <w:lang w:val="es-ES"/>
        </w:rPr>
      </w:pPr>
    </w:p>
    <w:p w:rsidR="00612F83" w:rsidRDefault="00612F83" w:rsidP="0068521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7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Introdução</w:t>
      </w:r>
    </w:p>
    <w:p w:rsidR="0068521E" w:rsidRDefault="0068521E" w:rsidP="0068521E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0249F" w:rsidRPr="00AD7784" w:rsidRDefault="0060249F" w:rsidP="005D3A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784">
        <w:rPr>
          <w:rFonts w:ascii="Times New Roman" w:hAnsi="Times New Roman" w:cs="Times New Roman"/>
          <w:sz w:val="24"/>
          <w:szCs w:val="24"/>
        </w:rPr>
        <w:t>Crianças pequenas podem participar de pesquisas</w:t>
      </w:r>
      <w:r w:rsidR="00A905DC" w:rsidRPr="00AD7784">
        <w:rPr>
          <w:rFonts w:ascii="Times New Roman" w:hAnsi="Times New Roman" w:cs="Times New Roman"/>
          <w:sz w:val="24"/>
          <w:szCs w:val="24"/>
        </w:rPr>
        <w:t xml:space="preserve"> científicas</w:t>
      </w:r>
      <w:r w:rsidRPr="00AD7784">
        <w:rPr>
          <w:rFonts w:ascii="Times New Roman" w:hAnsi="Times New Roman" w:cs="Times New Roman"/>
          <w:sz w:val="24"/>
          <w:szCs w:val="24"/>
        </w:rPr>
        <w:t xml:space="preserve">? </w:t>
      </w:r>
      <w:r w:rsidR="00D02EF1" w:rsidRPr="00AD7784">
        <w:rPr>
          <w:rFonts w:ascii="Times New Roman" w:hAnsi="Times New Roman" w:cs="Times New Roman"/>
          <w:sz w:val="24"/>
          <w:szCs w:val="24"/>
        </w:rPr>
        <w:t>É</w:t>
      </w:r>
      <w:r w:rsidR="004437F5">
        <w:rPr>
          <w:rFonts w:ascii="Times New Roman" w:hAnsi="Times New Roman" w:cs="Times New Roman"/>
          <w:sz w:val="24"/>
          <w:szCs w:val="24"/>
        </w:rPr>
        <w:t xml:space="preserve"> possível </w:t>
      </w:r>
      <w:r w:rsidR="004437F5" w:rsidRPr="00CC1BF9">
        <w:rPr>
          <w:rFonts w:ascii="Times New Roman" w:hAnsi="Times New Roman" w:cs="Times New Roman"/>
          <w:sz w:val="24"/>
          <w:szCs w:val="24"/>
        </w:rPr>
        <w:t>tê-las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Pr="00AD7784">
        <w:rPr>
          <w:rFonts w:ascii="Times New Roman" w:hAnsi="Times New Roman" w:cs="Times New Roman"/>
          <w:sz w:val="24"/>
          <w:szCs w:val="24"/>
        </w:rPr>
        <w:t>como protagonista</w:t>
      </w:r>
      <w:r w:rsidR="00714B06">
        <w:rPr>
          <w:rFonts w:ascii="Times New Roman" w:hAnsi="Times New Roman" w:cs="Times New Roman"/>
          <w:sz w:val="24"/>
          <w:szCs w:val="24"/>
        </w:rPr>
        <w:t>s</w:t>
      </w:r>
      <w:r w:rsidRPr="00AD7784">
        <w:rPr>
          <w:rFonts w:ascii="Times New Roman" w:hAnsi="Times New Roman" w:cs="Times New Roman"/>
          <w:sz w:val="24"/>
          <w:szCs w:val="24"/>
        </w:rPr>
        <w:t xml:space="preserve">, esse tipo de produção acontece? </w:t>
      </w:r>
      <w:r w:rsidR="00944946">
        <w:rPr>
          <w:rFonts w:ascii="Times New Roman" w:hAnsi="Times New Roman" w:cs="Times New Roman"/>
          <w:sz w:val="24"/>
          <w:szCs w:val="24"/>
        </w:rPr>
        <w:t>M</w:t>
      </w:r>
      <w:r w:rsidR="00A905DC" w:rsidRPr="00AD7784">
        <w:rPr>
          <w:rFonts w:ascii="Times New Roman" w:hAnsi="Times New Roman" w:cs="Times New Roman"/>
          <w:sz w:val="24"/>
          <w:szCs w:val="24"/>
        </w:rPr>
        <w:t>esmo as bem pequenas t</w:t>
      </w:r>
      <w:r w:rsidR="00D02EF1" w:rsidRPr="00AD7784">
        <w:rPr>
          <w:rFonts w:ascii="Times New Roman" w:hAnsi="Times New Roman" w:cs="Times New Roman"/>
          <w:sz w:val="24"/>
          <w:szCs w:val="24"/>
        </w:rPr>
        <w:t>ê</w:t>
      </w:r>
      <w:r w:rsidR="00A905DC" w:rsidRPr="00AD7784">
        <w:rPr>
          <w:rFonts w:ascii="Times New Roman" w:hAnsi="Times New Roman" w:cs="Times New Roman"/>
          <w:sz w:val="24"/>
          <w:szCs w:val="24"/>
        </w:rPr>
        <w:t>m condições de expressarem anseios e necessidades? A despeito das dúvidas que p</w:t>
      </w:r>
      <w:r w:rsidR="00AF4274" w:rsidRPr="00AD7784">
        <w:rPr>
          <w:rFonts w:ascii="Times New Roman" w:hAnsi="Times New Roman" w:cs="Times New Roman"/>
          <w:sz w:val="24"/>
          <w:szCs w:val="24"/>
        </w:rPr>
        <w:t>a</w:t>
      </w:r>
      <w:r w:rsidR="00A905DC" w:rsidRPr="00AD7784">
        <w:rPr>
          <w:rFonts w:ascii="Times New Roman" w:hAnsi="Times New Roman" w:cs="Times New Roman"/>
          <w:sz w:val="24"/>
          <w:szCs w:val="24"/>
        </w:rPr>
        <w:t xml:space="preserve">iram em relação </w:t>
      </w:r>
      <w:r w:rsidR="001C17D9" w:rsidRPr="00AD7784">
        <w:rPr>
          <w:rFonts w:ascii="Times New Roman" w:hAnsi="Times New Roman" w:cs="Times New Roman"/>
          <w:sz w:val="24"/>
          <w:szCs w:val="24"/>
        </w:rPr>
        <w:t>à</w:t>
      </w:r>
      <w:r w:rsidR="00A905DC" w:rsidRPr="00AD7784">
        <w:rPr>
          <w:rFonts w:ascii="Times New Roman" w:hAnsi="Times New Roman" w:cs="Times New Roman"/>
          <w:sz w:val="24"/>
          <w:szCs w:val="24"/>
        </w:rPr>
        <w:t xml:space="preserve"> pesquisa em que é protagonista</w:t>
      </w:r>
      <w:r w:rsidR="00D02EF1" w:rsidRPr="00AD7784">
        <w:rPr>
          <w:rFonts w:ascii="Times New Roman" w:hAnsi="Times New Roman" w:cs="Times New Roman"/>
          <w:sz w:val="24"/>
          <w:szCs w:val="24"/>
        </w:rPr>
        <w:t>,</w:t>
      </w:r>
      <w:r w:rsidR="00A905DC" w:rsidRPr="00AD7784">
        <w:rPr>
          <w:rFonts w:ascii="Times New Roman" w:hAnsi="Times New Roman" w:cs="Times New Roman"/>
          <w:sz w:val="24"/>
          <w:szCs w:val="24"/>
        </w:rPr>
        <w:t xml:space="preserve"> a</w:t>
      </w:r>
      <w:r w:rsidRPr="00AD7784">
        <w:rPr>
          <w:rFonts w:ascii="Times New Roman" w:hAnsi="Times New Roman" w:cs="Times New Roman"/>
          <w:sz w:val="24"/>
          <w:szCs w:val="24"/>
        </w:rPr>
        <w:t xml:space="preserve">creditamos que, desde a mais tenra idade, </w:t>
      </w:r>
      <w:r w:rsidR="00E52C3D">
        <w:rPr>
          <w:rFonts w:ascii="Times New Roman" w:hAnsi="Times New Roman" w:cs="Times New Roman"/>
          <w:sz w:val="24"/>
          <w:szCs w:val="24"/>
        </w:rPr>
        <w:t>a crianç</w:t>
      </w:r>
      <w:r w:rsidRPr="00AD7784">
        <w:rPr>
          <w:rFonts w:ascii="Times New Roman" w:hAnsi="Times New Roman" w:cs="Times New Roman"/>
          <w:sz w:val="24"/>
          <w:szCs w:val="24"/>
        </w:rPr>
        <w:t xml:space="preserve">a </w:t>
      </w:r>
      <w:r w:rsidR="00DB1358" w:rsidRPr="00AD7784">
        <w:rPr>
          <w:rFonts w:ascii="Times New Roman" w:hAnsi="Times New Roman" w:cs="Times New Roman"/>
          <w:sz w:val="24"/>
          <w:szCs w:val="24"/>
        </w:rPr>
        <w:t>expressa</w:t>
      </w:r>
      <w:r w:rsidRPr="00AD7784">
        <w:rPr>
          <w:rFonts w:ascii="Times New Roman" w:hAnsi="Times New Roman" w:cs="Times New Roman"/>
          <w:sz w:val="24"/>
          <w:szCs w:val="24"/>
        </w:rPr>
        <w:t xml:space="preserve"> anseios, necessidades</w:t>
      </w:r>
      <w:r w:rsidR="00A905DC" w:rsidRPr="00AD7784">
        <w:rPr>
          <w:rFonts w:ascii="Times New Roman" w:hAnsi="Times New Roman" w:cs="Times New Roman"/>
          <w:sz w:val="24"/>
          <w:szCs w:val="24"/>
        </w:rPr>
        <w:t xml:space="preserve"> e opiniões</w:t>
      </w:r>
      <w:r w:rsidRPr="00AD7784">
        <w:rPr>
          <w:rFonts w:ascii="Times New Roman" w:hAnsi="Times New Roman" w:cs="Times New Roman"/>
          <w:sz w:val="24"/>
          <w:szCs w:val="24"/>
        </w:rPr>
        <w:t xml:space="preserve">. No entanto, a depender da concepção </w:t>
      </w:r>
      <w:r w:rsidR="00A905DC" w:rsidRPr="00AD7784">
        <w:rPr>
          <w:rFonts w:ascii="Times New Roman" w:hAnsi="Times New Roman" w:cs="Times New Roman"/>
          <w:sz w:val="24"/>
          <w:szCs w:val="24"/>
        </w:rPr>
        <w:t>que fundament</w:t>
      </w:r>
      <w:r w:rsidR="00C16B3C" w:rsidRPr="00AD7784">
        <w:rPr>
          <w:rFonts w:ascii="Times New Roman" w:hAnsi="Times New Roman" w:cs="Times New Roman"/>
          <w:sz w:val="24"/>
          <w:szCs w:val="24"/>
        </w:rPr>
        <w:t>a</w:t>
      </w:r>
      <w:r w:rsidR="00A905DC" w:rsidRPr="00AD7784">
        <w:rPr>
          <w:rFonts w:ascii="Times New Roman" w:hAnsi="Times New Roman" w:cs="Times New Roman"/>
          <w:sz w:val="24"/>
          <w:szCs w:val="24"/>
        </w:rPr>
        <w:t xml:space="preserve"> o</w:t>
      </w:r>
      <w:r w:rsidRPr="00AD7784">
        <w:rPr>
          <w:rFonts w:ascii="Times New Roman" w:hAnsi="Times New Roman" w:cs="Times New Roman"/>
          <w:sz w:val="24"/>
          <w:szCs w:val="24"/>
        </w:rPr>
        <w:t xml:space="preserve"> trabalho, as respostas a essas perguntas podem ser</w:t>
      </w:r>
      <w:r w:rsidR="00A905DC" w:rsidRPr="00AD7784">
        <w:rPr>
          <w:rFonts w:ascii="Times New Roman" w:hAnsi="Times New Roman" w:cs="Times New Roman"/>
          <w:sz w:val="24"/>
          <w:szCs w:val="24"/>
        </w:rPr>
        <w:t xml:space="preserve"> diversas</w:t>
      </w:r>
      <w:r w:rsidRPr="00AD7784">
        <w:rPr>
          <w:rFonts w:ascii="Times New Roman" w:hAnsi="Times New Roman" w:cs="Times New Roman"/>
          <w:sz w:val="24"/>
          <w:szCs w:val="24"/>
        </w:rPr>
        <w:t>, principalmente quan</w:t>
      </w:r>
      <w:r w:rsidR="00C16B3C" w:rsidRPr="00AD7784">
        <w:rPr>
          <w:rFonts w:ascii="Times New Roman" w:hAnsi="Times New Roman" w:cs="Times New Roman"/>
          <w:sz w:val="24"/>
          <w:szCs w:val="24"/>
        </w:rPr>
        <w:t>t</w:t>
      </w:r>
      <w:r w:rsidRPr="00AD7784">
        <w:rPr>
          <w:rFonts w:ascii="Times New Roman" w:hAnsi="Times New Roman" w:cs="Times New Roman"/>
          <w:sz w:val="24"/>
          <w:szCs w:val="24"/>
        </w:rPr>
        <w:t xml:space="preserve">o </w:t>
      </w:r>
      <w:r w:rsidR="00C16B3C" w:rsidRPr="00AD7784">
        <w:rPr>
          <w:rFonts w:ascii="Times New Roman" w:hAnsi="Times New Roman" w:cs="Times New Roman"/>
          <w:sz w:val="24"/>
          <w:szCs w:val="24"/>
        </w:rPr>
        <w:t>à</w:t>
      </w:r>
      <w:r w:rsidRPr="00AD7784">
        <w:rPr>
          <w:rFonts w:ascii="Times New Roman" w:hAnsi="Times New Roman" w:cs="Times New Roman"/>
          <w:sz w:val="24"/>
          <w:szCs w:val="24"/>
        </w:rPr>
        <w:t xml:space="preserve"> compreensão de </w:t>
      </w:r>
      <w:r w:rsidR="00A905DC" w:rsidRPr="00AD7784">
        <w:rPr>
          <w:rFonts w:ascii="Times New Roman" w:hAnsi="Times New Roman" w:cs="Times New Roman"/>
          <w:sz w:val="24"/>
          <w:szCs w:val="24"/>
        </w:rPr>
        <w:t>como ac</w:t>
      </w:r>
      <w:r w:rsidR="00B918A8" w:rsidRPr="00AD7784">
        <w:rPr>
          <w:rFonts w:ascii="Times New Roman" w:hAnsi="Times New Roman" w:cs="Times New Roman"/>
          <w:sz w:val="24"/>
          <w:szCs w:val="24"/>
        </w:rPr>
        <w:t xml:space="preserve">ontece </w:t>
      </w:r>
      <w:r w:rsidR="00D02EF1" w:rsidRPr="00AD7784">
        <w:rPr>
          <w:rFonts w:ascii="Times New Roman" w:hAnsi="Times New Roman" w:cs="Times New Roman"/>
          <w:sz w:val="24"/>
          <w:szCs w:val="24"/>
        </w:rPr>
        <w:t>a</w:t>
      </w:r>
      <w:r w:rsidR="00B918A8" w:rsidRPr="00AD7784">
        <w:rPr>
          <w:rFonts w:ascii="Times New Roman" w:hAnsi="Times New Roman" w:cs="Times New Roman"/>
          <w:sz w:val="24"/>
          <w:szCs w:val="24"/>
        </w:rPr>
        <w:t xml:space="preserve"> participação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CC1BF9">
        <w:rPr>
          <w:rFonts w:ascii="Times New Roman" w:hAnsi="Times New Roman" w:cs="Times New Roman"/>
          <w:sz w:val="24"/>
          <w:szCs w:val="24"/>
        </w:rPr>
        <w:t xml:space="preserve">delas </w:t>
      </w:r>
      <w:r w:rsidR="00944946" w:rsidRPr="00CC1BF9">
        <w:rPr>
          <w:rFonts w:ascii="Times New Roman" w:hAnsi="Times New Roman" w:cs="Times New Roman"/>
          <w:sz w:val="24"/>
          <w:szCs w:val="24"/>
        </w:rPr>
        <w:t>nes</w:t>
      </w:r>
      <w:r w:rsidR="00CC1BF9">
        <w:rPr>
          <w:rFonts w:ascii="Times New Roman" w:hAnsi="Times New Roman" w:cs="Times New Roman"/>
          <w:sz w:val="24"/>
          <w:szCs w:val="24"/>
        </w:rPr>
        <w:t>s</w:t>
      </w:r>
      <w:r w:rsidR="00944946" w:rsidRPr="00CC1BF9">
        <w:rPr>
          <w:rFonts w:ascii="Times New Roman" w:hAnsi="Times New Roman" w:cs="Times New Roman"/>
          <w:sz w:val="24"/>
          <w:szCs w:val="24"/>
        </w:rPr>
        <w:t>e processo</w:t>
      </w:r>
      <w:r w:rsidR="00A905DC" w:rsidRPr="00AD7784">
        <w:rPr>
          <w:rFonts w:ascii="Times New Roman" w:hAnsi="Times New Roman" w:cs="Times New Roman"/>
          <w:sz w:val="24"/>
          <w:szCs w:val="24"/>
        </w:rPr>
        <w:t xml:space="preserve">. </w:t>
      </w:r>
      <w:r w:rsidR="00936E49" w:rsidRPr="00AD7784">
        <w:rPr>
          <w:rFonts w:ascii="Times New Roman" w:hAnsi="Times New Roman" w:cs="Times New Roman"/>
          <w:sz w:val="24"/>
          <w:szCs w:val="24"/>
        </w:rPr>
        <w:t>Daí</w:t>
      </w:r>
      <w:r w:rsidR="00A905DC" w:rsidRPr="00AD7784">
        <w:rPr>
          <w:rFonts w:ascii="Times New Roman" w:hAnsi="Times New Roman" w:cs="Times New Roman"/>
          <w:sz w:val="24"/>
          <w:szCs w:val="24"/>
        </w:rPr>
        <w:t xml:space="preserve"> a necessidade de ações éticas, sensívei</w:t>
      </w:r>
      <w:r w:rsidR="00B918A8" w:rsidRPr="00AD7784">
        <w:rPr>
          <w:rFonts w:ascii="Times New Roman" w:hAnsi="Times New Roman" w:cs="Times New Roman"/>
          <w:sz w:val="24"/>
          <w:szCs w:val="24"/>
        </w:rPr>
        <w:t xml:space="preserve">s e de respeito </w:t>
      </w:r>
      <w:r w:rsidR="00DB1358" w:rsidRPr="00AD7784">
        <w:rPr>
          <w:rFonts w:ascii="Times New Roman" w:hAnsi="Times New Roman" w:cs="Times New Roman"/>
          <w:sz w:val="24"/>
          <w:szCs w:val="24"/>
        </w:rPr>
        <w:t xml:space="preserve">por parte </w:t>
      </w:r>
      <w:r w:rsidR="00B918A8" w:rsidRPr="00CC1BF9">
        <w:rPr>
          <w:rFonts w:ascii="Times New Roman" w:hAnsi="Times New Roman" w:cs="Times New Roman"/>
          <w:sz w:val="24"/>
          <w:szCs w:val="24"/>
        </w:rPr>
        <w:t>do pesquisador</w:t>
      </w:r>
      <w:r w:rsidR="00A905DC" w:rsidRPr="00AD7784">
        <w:rPr>
          <w:rFonts w:ascii="Times New Roman" w:hAnsi="Times New Roman" w:cs="Times New Roman"/>
          <w:sz w:val="24"/>
          <w:szCs w:val="24"/>
        </w:rPr>
        <w:t>.</w:t>
      </w:r>
    </w:p>
    <w:p w:rsidR="006C3A06" w:rsidRPr="005D3AC8" w:rsidRDefault="006C3A06" w:rsidP="002B1A8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3AC8">
        <w:rPr>
          <w:rFonts w:ascii="Times New Roman" w:hAnsi="Times New Roman" w:cs="Times New Roman"/>
          <w:sz w:val="24"/>
          <w:szCs w:val="24"/>
        </w:rPr>
        <w:t>C</w:t>
      </w:r>
      <w:r w:rsidR="00A905DC" w:rsidRPr="005D3AC8">
        <w:rPr>
          <w:rFonts w:ascii="Times New Roman" w:hAnsi="Times New Roman" w:cs="Times New Roman"/>
          <w:sz w:val="24"/>
          <w:szCs w:val="24"/>
        </w:rPr>
        <w:t xml:space="preserve">onsiderar o </w:t>
      </w:r>
      <w:r w:rsidRPr="005D3AC8">
        <w:rPr>
          <w:rFonts w:ascii="Times New Roman" w:hAnsi="Times New Roman" w:cs="Times New Roman"/>
          <w:sz w:val="24"/>
          <w:szCs w:val="24"/>
        </w:rPr>
        <w:t xml:space="preserve">ponto de vista da </w:t>
      </w:r>
      <w:r w:rsidR="00A905DC" w:rsidRPr="005D3AC8">
        <w:rPr>
          <w:rFonts w:ascii="Times New Roman" w:hAnsi="Times New Roman" w:cs="Times New Roman"/>
          <w:sz w:val="24"/>
          <w:szCs w:val="24"/>
        </w:rPr>
        <w:t>criança</w:t>
      </w:r>
      <w:r w:rsidR="001C17D9" w:rsidRPr="005D3AC8">
        <w:rPr>
          <w:rFonts w:ascii="Times New Roman" w:hAnsi="Times New Roman" w:cs="Times New Roman"/>
          <w:sz w:val="24"/>
          <w:szCs w:val="24"/>
        </w:rPr>
        <w:t xml:space="preserve"> implica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8B55B7">
        <w:rPr>
          <w:rFonts w:ascii="Times New Roman" w:hAnsi="Times New Roman" w:cs="Times New Roman"/>
          <w:sz w:val="24"/>
          <w:szCs w:val="24"/>
        </w:rPr>
        <w:t xml:space="preserve">que </w:t>
      </w:r>
      <w:r w:rsidRPr="005D3AC8">
        <w:rPr>
          <w:rFonts w:ascii="Times New Roman" w:hAnsi="Times New Roman" w:cs="Times New Roman"/>
          <w:sz w:val="24"/>
          <w:szCs w:val="24"/>
        </w:rPr>
        <w:t>o pesquisador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8B55B7" w:rsidRPr="00CC1BF9">
        <w:rPr>
          <w:rFonts w:ascii="Times New Roman" w:hAnsi="Times New Roman" w:cs="Times New Roman"/>
          <w:sz w:val="24"/>
          <w:szCs w:val="24"/>
        </w:rPr>
        <w:t>deve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E62DD5" w:rsidRPr="00CC1BF9">
        <w:rPr>
          <w:rFonts w:ascii="Times New Roman" w:hAnsi="Times New Roman" w:cs="Times New Roman"/>
          <w:sz w:val="24"/>
          <w:szCs w:val="24"/>
        </w:rPr>
        <w:t>se libertar</w:t>
      </w:r>
      <w:r w:rsidR="00A905DC" w:rsidRPr="00CC1BF9">
        <w:rPr>
          <w:rFonts w:ascii="Times New Roman" w:hAnsi="Times New Roman" w:cs="Times New Roman"/>
          <w:sz w:val="24"/>
          <w:szCs w:val="24"/>
        </w:rPr>
        <w:t xml:space="preserve"> de</w:t>
      </w:r>
      <w:r w:rsidR="00A905DC" w:rsidRPr="005D3AC8">
        <w:rPr>
          <w:rFonts w:ascii="Times New Roman" w:hAnsi="Times New Roman" w:cs="Times New Roman"/>
          <w:sz w:val="24"/>
          <w:szCs w:val="24"/>
        </w:rPr>
        <w:t xml:space="preserve"> juízo de valores </w:t>
      </w:r>
      <w:r w:rsidR="00B918A8" w:rsidRPr="005D3AC8">
        <w:rPr>
          <w:rFonts w:ascii="Times New Roman" w:hAnsi="Times New Roman" w:cs="Times New Roman"/>
          <w:sz w:val="24"/>
          <w:szCs w:val="24"/>
        </w:rPr>
        <w:t xml:space="preserve">preconcebidos que o impedem de </w:t>
      </w:r>
      <w:r w:rsidRPr="005D3AC8">
        <w:rPr>
          <w:rFonts w:ascii="Times New Roman" w:hAnsi="Times New Roman" w:cs="Times New Roman"/>
          <w:sz w:val="24"/>
          <w:szCs w:val="24"/>
        </w:rPr>
        <w:t>compreendê-</w:t>
      </w:r>
      <w:r w:rsidRPr="00CC1BF9">
        <w:rPr>
          <w:rFonts w:ascii="Times New Roman" w:hAnsi="Times New Roman" w:cs="Times New Roman"/>
          <w:sz w:val="24"/>
          <w:szCs w:val="24"/>
        </w:rPr>
        <w:t>la com</w:t>
      </w:r>
      <w:r w:rsidR="001C261C" w:rsidRPr="00CC1BF9">
        <w:rPr>
          <w:rFonts w:ascii="Times New Roman" w:hAnsi="Times New Roman" w:cs="Times New Roman"/>
          <w:sz w:val="24"/>
          <w:szCs w:val="24"/>
        </w:rPr>
        <w:t xml:space="preserve">o </w:t>
      </w:r>
      <w:r w:rsidR="008B55B7" w:rsidRPr="00CC1BF9">
        <w:rPr>
          <w:rFonts w:ascii="Times New Roman" w:hAnsi="Times New Roman" w:cs="Times New Roman"/>
          <w:sz w:val="24"/>
          <w:szCs w:val="24"/>
        </w:rPr>
        <w:t xml:space="preserve">ser </w:t>
      </w:r>
      <w:r w:rsidR="001C261C" w:rsidRPr="00CC1BF9">
        <w:rPr>
          <w:rFonts w:ascii="Times New Roman" w:hAnsi="Times New Roman" w:cs="Times New Roman"/>
          <w:sz w:val="24"/>
          <w:szCs w:val="24"/>
        </w:rPr>
        <w:t>histórico</w:t>
      </w:r>
      <w:r w:rsidR="001C261C" w:rsidRPr="005D3AC8">
        <w:rPr>
          <w:rFonts w:ascii="Times New Roman" w:hAnsi="Times New Roman" w:cs="Times New Roman"/>
          <w:sz w:val="24"/>
          <w:szCs w:val="24"/>
        </w:rPr>
        <w:t xml:space="preserve"> e singular. </w:t>
      </w:r>
      <w:r w:rsidRPr="005D3AC8">
        <w:rPr>
          <w:rFonts w:ascii="Times New Roman" w:hAnsi="Times New Roman" w:cs="Times New Roman"/>
          <w:sz w:val="24"/>
          <w:szCs w:val="24"/>
        </w:rPr>
        <w:t xml:space="preserve">Molon (2008, p. 57) enfatiza que a “historicidade e a singularidade são vistas como mutuamente constitutivas no sujeitos e não </w:t>
      </w:r>
      <w:r w:rsidR="00215CCE">
        <w:rPr>
          <w:rFonts w:ascii="Times New Roman" w:hAnsi="Times New Roman" w:cs="Times New Roman"/>
          <w:sz w:val="24"/>
          <w:szCs w:val="24"/>
        </w:rPr>
        <w:t>à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Pr="005D3AC8">
        <w:rPr>
          <w:rFonts w:ascii="Times New Roman" w:hAnsi="Times New Roman" w:cs="Times New Roman"/>
          <w:sz w:val="24"/>
          <w:szCs w:val="24"/>
        </w:rPr>
        <w:t xml:space="preserve">parte dele”. </w:t>
      </w:r>
      <w:r w:rsidR="00A905DC" w:rsidRPr="005D3AC8">
        <w:rPr>
          <w:rFonts w:ascii="Times New Roman" w:hAnsi="Times New Roman" w:cs="Times New Roman"/>
          <w:sz w:val="24"/>
          <w:szCs w:val="24"/>
        </w:rPr>
        <w:t xml:space="preserve">Isto nos </w:t>
      </w:r>
      <w:r w:rsidR="00063BDF" w:rsidRPr="005D3AC8">
        <w:rPr>
          <w:rFonts w:ascii="Times New Roman" w:hAnsi="Times New Roman" w:cs="Times New Roman"/>
          <w:sz w:val="24"/>
          <w:szCs w:val="24"/>
        </w:rPr>
        <w:t>convida a</w:t>
      </w:r>
      <w:r w:rsidRPr="005D3AC8">
        <w:rPr>
          <w:rFonts w:ascii="Times New Roman" w:hAnsi="Times New Roman" w:cs="Times New Roman"/>
          <w:sz w:val="24"/>
          <w:szCs w:val="24"/>
        </w:rPr>
        <w:t xml:space="preserve"> olhar </w:t>
      </w:r>
      <w:r w:rsidR="00063BDF" w:rsidRPr="005D3AC8">
        <w:rPr>
          <w:rFonts w:ascii="Times New Roman" w:hAnsi="Times New Roman" w:cs="Times New Roman"/>
          <w:sz w:val="24"/>
          <w:szCs w:val="24"/>
        </w:rPr>
        <w:t xml:space="preserve">para </w:t>
      </w:r>
      <w:r w:rsidRPr="005D3AC8">
        <w:rPr>
          <w:rFonts w:ascii="Times New Roman" w:hAnsi="Times New Roman" w:cs="Times New Roman"/>
          <w:sz w:val="24"/>
          <w:szCs w:val="24"/>
        </w:rPr>
        <w:t xml:space="preserve">a </w:t>
      </w:r>
      <w:r w:rsidR="005F513C" w:rsidRPr="005D3AC8">
        <w:rPr>
          <w:rFonts w:ascii="Times New Roman" w:hAnsi="Times New Roman" w:cs="Times New Roman"/>
          <w:sz w:val="24"/>
          <w:szCs w:val="24"/>
        </w:rPr>
        <w:t xml:space="preserve">criança e </w:t>
      </w:r>
      <w:r w:rsidR="00063BDF" w:rsidRPr="005D3AC8">
        <w:rPr>
          <w:rFonts w:ascii="Times New Roman" w:hAnsi="Times New Roman" w:cs="Times New Roman"/>
          <w:sz w:val="24"/>
          <w:szCs w:val="24"/>
        </w:rPr>
        <w:t xml:space="preserve">para </w:t>
      </w:r>
      <w:r w:rsidR="005F513C" w:rsidRPr="005D3AC8">
        <w:rPr>
          <w:rFonts w:ascii="Times New Roman" w:hAnsi="Times New Roman" w:cs="Times New Roman"/>
          <w:sz w:val="24"/>
          <w:szCs w:val="24"/>
        </w:rPr>
        <w:t xml:space="preserve">a </w:t>
      </w:r>
      <w:r w:rsidRPr="005D3AC8">
        <w:rPr>
          <w:rFonts w:ascii="Times New Roman" w:hAnsi="Times New Roman" w:cs="Times New Roman"/>
          <w:sz w:val="24"/>
          <w:szCs w:val="24"/>
        </w:rPr>
        <w:t xml:space="preserve">infância sem perder de vista </w:t>
      </w:r>
      <w:r w:rsidR="00A905DC" w:rsidRPr="005D3AC8">
        <w:rPr>
          <w:rFonts w:ascii="Times New Roman" w:hAnsi="Times New Roman" w:cs="Times New Roman"/>
          <w:sz w:val="24"/>
          <w:szCs w:val="24"/>
        </w:rPr>
        <w:t>o contexto histórico</w:t>
      </w:r>
      <w:r w:rsidR="005F513C" w:rsidRPr="005D3AC8">
        <w:rPr>
          <w:rFonts w:ascii="Times New Roman" w:hAnsi="Times New Roman" w:cs="Times New Roman"/>
          <w:sz w:val="24"/>
          <w:szCs w:val="24"/>
        </w:rPr>
        <w:t xml:space="preserve"> e social</w:t>
      </w:r>
      <w:r w:rsidR="00A905DC" w:rsidRPr="005D3AC8">
        <w:rPr>
          <w:rFonts w:ascii="Times New Roman" w:hAnsi="Times New Roman" w:cs="Times New Roman"/>
          <w:sz w:val="24"/>
          <w:szCs w:val="24"/>
        </w:rPr>
        <w:t xml:space="preserve"> em que </w:t>
      </w:r>
      <w:r w:rsidR="00BB0F62" w:rsidRPr="005D3AC8">
        <w:rPr>
          <w:rFonts w:ascii="Times New Roman" w:hAnsi="Times New Roman" w:cs="Times New Roman"/>
          <w:sz w:val="24"/>
          <w:szCs w:val="24"/>
        </w:rPr>
        <w:t>estão</w:t>
      </w:r>
      <w:r w:rsidR="001C261C" w:rsidRPr="005D3AC8">
        <w:rPr>
          <w:rFonts w:ascii="Times New Roman" w:hAnsi="Times New Roman" w:cs="Times New Roman"/>
          <w:sz w:val="24"/>
          <w:szCs w:val="24"/>
        </w:rPr>
        <w:t xml:space="preserve"> inserida</w:t>
      </w:r>
      <w:r w:rsidR="00BB0F62" w:rsidRPr="005D3AC8">
        <w:rPr>
          <w:rFonts w:ascii="Times New Roman" w:hAnsi="Times New Roman" w:cs="Times New Roman"/>
          <w:sz w:val="24"/>
          <w:szCs w:val="24"/>
        </w:rPr>
        <w:t>s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1C261C" w:rsidRPr="005D3AC8">
        <w:rPr>
          <w:rFonts w:ascii="Times New Roman" w:hAnsi="Times New Roman" w:cs="Times New Roman"/>
          <w:sz w:val="24"/>
          <w:szCs w:val="24"/>
        </w:rPr>
        <w:t>as concepções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5F513C" w:rsidRPr="005D3AC8">
        <w:rPr>
          <w:rFonts w:ascii="Times New Roman" w:hAnsi="Times New Roman" w:cs="Times New Roman"/>
          <w:sz w:val="24"/>
          <w:szCs w:val="24"/>
        </w:rPr>
        <w:t xml:space="preserve">presentes </w:t>
      </w:r>
      <w:r w:rsidRPr="005D3AC8">
        <w:rPr>
          <w:rFonts w:ascii="Times New Roman" w:hAnsi="Times New Roman" w:cs="Times New Roman"/>
          <w:sz w:val="24"/>
          <w:szCs w:val="24"/>
        </w:rPr>
        <w:t xml:space="preserve">sobre </w:t>
      </w:r>
      <w:r w:rsidR="00CC1BF9">
        <w:rPr>
          <w:rFonts w:ascii="Times New Roman" w:hAnsi="Times New Roman" w:cs="Times New Roman"/>
          <w:sz w:val="24"/>
          <w:szCs w:val="24"/>
        </w:rPr>
        <w:t>ambas</w:t>
      </w:r>
      <w:r w:rsidR="00BB0F62" w:rsidRPr="005D3AC8">
        <w:rPr>
          <w:rFonts w:ascii="Times New Roman" w:hAnsi="Times New Roman" w:cs="Times New Roman"/>
          <w:sz w:val="24"/>
          <w:szCs w:val="24"/>
        </w:rPr>
        <w:t xml:space="preserve">, </w:t>
      </w:r>
      <w:r w:rsidR="00AF4274" w:rsidRPr="005D3AC8">
        <w:rPr>
          <w:rFonts w:ascii="Times New Roman" w:hAnsi="Times New Roman" w:cs="Times New Roman"/>
          <w:sz w:val="24"/>
          <w:szCs w:val="24"/>
        </w:rPr>
        <w:t xml:space="preserve">e entender que essas </w:t>
      </w:r>
      <w:r w:rsidR="00BB0F62" w:rsidRPr="005D3AC8">
        <w:rPr>
          <w:rFonts w:ascii="Times New Roman" w:hAnsi="Times New Roman" w:cs="Times New Roman"/>
          <w:sz w:val="24"/>
          <w:szCs w:val="24"/>
        </w:rPr>
        <w:t>perspectivas</w:t>
      </w:r>
      <w:r w:rsidR="00AF4274" w:rsidRPr="005D3AC8">
        <w:rPr>
          <w:rFonts w:ascii="Times New Roman" w:hAnsi="Times New Roman" w:cs="Times New Roman"/>
          <w:sz w:val="24"/>
          <w:szCs w:val="24"/>
        </w:rPr>
        <w:t xml:space="preserve"> foram se modificando ao longo do tempo como</w:t>
      </w:r>
      <w:r w:rsidR="003F1098" w:rsidRPr="005D3AC8">
        <w:rPr>
          <w:rFonts w:ascii="Times New Roman" w:hAnsi="Times New Roman" w:cs="Times New Roman"/>
          <w:sz w:val="24"/>
          <w:szCs w:val="24"/>
        </w:rPr>
        <w:t xml:space="preserve"> resultado </w:t>
      </w:r>
      <w:r w:rsidRPr="005D3AC8">
        <w:rPr>
          <w:rFonts w:ascii="Times New Roman" w:hAnsi="Times New Roman" w:cs="Times New Roman"/>
          <w:sz w:val="24"/>
          <w:szCs w:val="24"/>
        </w:rPr>
        <w:t xml:space="preserve">de lutas de diferentes </w:t>
      </w:r>
      <w:r w:rsidR="00AF4274" w:rsidRPr="005D3AC8">
        <w:rPr>
          <w:rFonts w:ascii="Times New Roman" w:hAnsi="Times New Roman" w:cs="Times New Roman"/>
          <w:sz w:val="24"/>
          <w:szCs w:val="24"/>
        </w:rPr>
        <w:t>segmentos sociais</w:t>
      </w:r>
      <w:r w:rsidRPr="005D3AC8">
        <w:rPr>
          <w:rFonts w:ascii="Times New Roman" w:hAnsi="Times New Roman" w:cs="Times New Roman"/>
          <w:sz w:val="24"/>
          <w:szCs w:val="24"/>
        </w:rPr>
        <w:t>.</w:t>
      </w:r>
    </w:p>
    <w:p w:rsidR="0075094A" w:rsidRDefault="003F109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784">
        <w:rPr>
          <w:rFonts w:ascii="Times New Roman" w:hAnsi="Times New Roman" w:cs="Times New Roman"/>
          <w:sz w:val="24"/>
          <w:szCs w:val="24"/>
        </w:rPr>
        <w:t>Nes</w:t>
      </w:r>
      <w:r w:rsidR="00063BDF" w:rsidRPr="00AD7784">
        <w:rPr>
          <w:rFonts w:ascii="Times New Roman" w:hAnsi="Times New Roman" w:cs="Times New Roman"/>
          <w:sz w:val="24"/>
          <w:szCs w:val="24"/>
        </w:rPr>
        <w:t>s</w:t>
      </w:r>
      <w:r w:rsidRPr="00AD7784">
        <w:rPr>
          <w:rFonts w:ascii="Times New Roman" w:hAnsi="Times New Roman" w:cs="Times New Roman"/>
          <w:sz w:val="24"/>
          <w:szCs w:val="24"/>
        </w:rPr>
        <w:t>e sentido</w:t>
      </w:r>
      <w:r w:rsidR="00063BDF" w:rsidRPr="00AD7784">
        <w:rPr>
          <w:rFonts w:ascii="Times New Roman" w:hAnsi="Times New Roman" w:cs="Times New Roman"/>
          <w:sz w:val="24"/>
          <w:szCs w:val="24"/>
        </w:rPr>
        <w:t>,</w:t>
      </w:r>
      <w:r w:rsidRPr="00AD7784">
        <w:rPr>
          <w:rFonts w:ascii="Times New Roman" w:hAnsi="Times New Roman" w:cs="Times New Roman"/>
          <w:sz w:val="24"/>
          <w:szCs w:val="24"/>
        </w:rPr>
        <w:t xml:space="preserve"> p</w:t>
      </w:r>
      <w:r w:rsidR="00094A82" w:rsidRPr="00AD7784">
        <w:rPr>
          <w:rFonts w:ascii="Times New Roman" w:hAnsi="Times New Roman" w:cs="Times New Roman"/>
          <w:sz w:val="24"/>
          <w:szCs w:val="24"/>
        </w:rPr>
        <w:t>odemos considerar que os estudos de Fernandes (</w:t>
      </w:r>
      <w:r w:rsidR="003D52AC" w:rsidRPr="00AD7784">
        <w:rPr>
          <w:rFonts w:ascii="Times New Roman" w:hAnsi="Times New Roman" w:cs="Times New Roman"/>
          <w:sz w:val="24"/>
          <w:szCs w:val="24"/>
        </w:rPr>
        <w:t xml:space="preserve">2004), </w:t>
      </w:r>
      <w:r w:rsidR="003D52AC" w:rsidRPr="00AD7784">
        <w:rPr>
          <w:rFonts w:ascii="Times New Roman" w:hAnsi="Times New Roman" w:cs="Times New Roman"/>
          <w:i/>
          <w:sz w:val="24"/>
          <w:szCs w:val="24"/>
        </w:rPr>
        <w:t>As</w:t>
      </w:r>
      <w:r w:rsidR="007F060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876D0" w:rsidRPr="00AD7784">
        <w:rPr>
          <w:rFonts w:ascii="Times New Roman" w:hAnsi="Times New Roman" w:cs="Times New Roman"/>
          <w:i/>
          <w:sz w:val="24"/>
          <w:szCs w:val="24"/>
        </w:rPr>
        <w:t>Trocinhas</w:t>
      </w:r>
      <w:r w:rsidR="003D52AC" w:rsidRPr="00AD7784">
        <w:rPr>
          <w:rFonts w:ascii="Times New Roman" w:hAnsi="Times New Roman" w:cs="Times New Roman"/>
          <w:i/>
          <w:sz w:val="24"/>
          <w:szCs w:val="24"/>
        </w:rPr>
        <w:t xml:space="preserve"> do </w:t>
      </w:r>
      <w:r w:rsidR="00D876D0" w:rsidRPr="00AD7784">
        <w:rPr>
          <w:rFonts w:ascii="Times New Roman" w:hAnsi="Times New Roman" w:cs="Times New Roman"/>
          <w:i/>
          <w:sz w:val="24"/>
          <w:szCs w:val="24"/>
        </w:rPr>
        <w:t>Bom R</w:t>
      </w:r>
      <w:r w:rsidR="003D52AC" w:rsidRPr="00AD7784">
        <w:rPr>
          <w:rFonts w:ascii="Times New Roman" w:hAnsi="Times New Roman" w:cs="Times New Roman"/>
          <w:i/>
          <w:sz w:val="24"/>
          <w:szCs w:val="24"/>
        </w:rPr>
        <w:t>etiro: contribuições ao estudo folclórico e sociológico da cultura e dos grupos infantis</w:t>
      </w:r>
      <w:r w:rsidR="00094A82" w:rsidRPr="00AD7784">
        <w:rPr>
          <w:rFonts w:ascii="Times New Roman" w:hAnsi="Times New Roman" w:cs="Times New Roman"/>
          <w:sz w:val="24"/>
          <w:szCs w:val="24"/>
        </w:rPr>
        <w:t xml:space="preserve">, </w:t>
      </w:r>
      <w:r w:rsidR="00094A82" w:rsidRPr="000E02DB">
        <w:rPr>
          <w:rFonts w:ascii="Times New Roman" w:hAnsi="Times New Roman" w:cs="Times New Roman"/>
          <w:sz w:val="24"/>
          <w:szCs w:val="24"/>
        </w:rPr>
        <w:t>abri</w:t>
      </w:r>
      <w:r w:rsidR="00063BDF" w:rsidRPr="000E02DB">
        <w:rPr>
          <w:rFonts w:ascii="Times New Roman" w:hAnsi="Times New Roman" w:cs="Times New Roman"/>
          <w:sz w:val="24"/>
          <w:szCs w:val="24"/>
        </w:rPr>
        <w:t>ram</w:t>
      </w:r>
      <w:r w:rsidR="00094A82" w:rsidRPr="000E02DB">
        <w:rPr>
          <w:rFonts w:ascii="Times New Roman" w:hAnsi="Times New Roman" w:cs="Times New Roman"/>
          <w:sz w:val="24"/>
          <w:szCs w:val="24"/>
        </w:rPr>
        <w:t xml:space="preserve"> um vislumbre</w:t>
      </w:r>
      <w:r w:rsidR="00094A82" w:rsidRPr="00AD7784">
        <w:rPr>
          <w:rFonts w:ascii="Times New Roman" w:hAnsi="Times New Roman" w:cs="Times New Roman"/>
          <w:sz w:val="24"/>
          <w:szCs w:val="24"/>
        </w:rPr>
        <w:t xml:space="preserve"> sobre a </w:t>
      </w:r>
      <w:r w:rsidR="00094A82" w:rsidRPr="00CC1BF9">
        <w:rPr>
          <w:rFonts w:ascii="Times New Roman" w:hAnsi="Times New Roman" w:cs="Times New Roman"/>
          <w:sz w:val="24"/>
          <w:szCs w:val="24"/>
        </w:rPr>
        <w:t xml:space="preserve">beleza </w:t>
      </w:r>
      <w:r w:rsidR="00C06CDC" w:rsidRPr="00CC1BF9">
        <w:rPr>
          <w:rFonts w:ascii="Times New Roman" w:hAnsi="Times New Roman" w:cs="Times New Roman"/>
          <w:sz w:val="24"/>
          <w:szCs w:val="24"/>
        </w:rPr>
        <w:t>de ouvi-las</w:t>
      </w:r>
      <w:r w:rsidR="00D52CE8" w:rsidRPr="00AD7784">
        <w:rPr>
          <w:rFonts w:ascii="Times New Roman" w:hAnsi="Times New Roman" w:cs="Times New Roman"/>
          <w:sz w:val="24"/>
          <w:szCs w:val="24"/>
        </w:rPr>
        <w:t>, saber o que e</w:t>
      </w:r>
      <w:r w:rsidRPr="00AD7784">
        <w:rPr>
          <w:rFonts w:ascii="Times New Roman" w:hAnsi="Times New Roman" w:cs="Times New Roman"/>
          <w:sz w:val="24"/>
          <w:szCs w:val="24"/>
        </w:rPr>
        <w:t>las têm a nos dizer</w:t>
      </w:r>
      <w:r w:rsidR="0006686F" w:rsidRPr="00AD7784">
        <w:rPr>
          <w:rFonts w:ascii="Times New Roman" w:hAnsi="Times New Roman" w:cs="Times New Roman"/>
          <w:sz w:val="24"/>
          <w:szCs w:val="24"/>
        </w:rPr>
        <w:t>, conhecer suas perspectiva</w:t>
      </w:r>
      <w:r w:rsidR="003F2503" w:rsidRPr="00AD7784">
        <w:rPr>
          <w:rFonts w:ascii="Times New Roman" w:hAnsi="Times New Roman" w:cs="Times New Roman"/>
          <w:sz w:val="24"/>
          <w:szCs w:val="24"/>
        </w:rPr>
        <w:t>s</w:t>
      </w:r>
      <w:r w:rsidR="0006686F" w:rsidRPr="00AD7784">
        <w:rPr>
          <w:rFonts w:ascii="Times New Roman" w:hAnsi="Times New Roman" w:cs="Times New Roman"/>
          <w:sz w:val="24"/>
          <w:szCs w:val="24"/>
        </w:rPr>
        <w:t xml:space="preserve"> de </w:t>
      </w:r>
      <w:r w:rsidRPr="00AD7784">
        <w:rPr>
          <w:rFonts w:ascii="Times New Roman" w:hAnsi="Times New Roman" w:cs="Times New Roman"/>
          <w:sz w:val="24"/>
          <w:szCs w:val="24"/>
        </w:rPr>
        <w:t>mundo e sua cultura</w:t>
      </w:r>
      <w:r w:rsidR="0006686F" w:rsidRPr="00AD7784">
        <w:rPr>
          <w:rFonts w:ascii="Times New Roman" w:hAnsi="Times New Roman" w:cs="Times New Roman"/>
          <w:sz w:val="24"/>
          <w:szCs w:val="24"/>
        </w:rPr>
        <w:t xml:space="preserve"> em relação </w:t>
      </w:r>
      <w:r w:rsidR="003F2503" w:rsidRPr="00AD7784">
        <w:rPr>
          <w:rFonts w:ascii="Times New Roman" w:hAnsi="Times New Roman" w:cs="Times New Roman"/>
          <w:sz w:val="24"/>
          <w:szCs w:val="24"/>
        </w:rPr>
        <w:t>à</w:t>
      </w:r>
      <w:r w:rsidR="0006686F" w:rsidRPr="00AD7784">
        <w:rPr>
          <w:rFonts w:ascii="Times New Roman" w:hAnsi="Times New Roman" w:cs="Times New Roman"/>
          <w:sz w:val="24"/>
          <w:szCs w:val="24"/>
        </w:rPr>
        <w:t xml:space="preserve"> cultura do adulto</w:t>
      </w:r>
      <w:r w:rsidR="003F2503" w:rsidRPr="00AD7784">
        <w:rPr>
          <w:rFonts w:ascii="Times New Roman" w:hAnsi="Times New Roman" w:cs="Times New Roman"/>
          <w:sz w:val="24"/>
          <w:szCs w:val="24"/>
        </w:rPr>
        <w:t>; e</w:t>
      </w:r>
      <w:r w:rsidR="0006686F" w:rsidRPr="00AD7784">
        <w:rPr>
          <w:rFonts w:ascii="Times New Roman" w:hAnsi="Times New Roman" w:cs="Times New Roman"/>
          <w:sz w:val="24"/>
          <w:szCs w:val="24"/>
        </w:rPr>
        <w:t>ntretanto “há outros elementos na cultura infantil. Nem t</w:t>
      </w:r>
      <w:r w:rsidR="003F2503" w:rsidRPr="00AD7784">
        <w:rPr>
          <w:rFonts w:ascii="Times New Roman" w:hAnsi="Times New Roman" w:cs="Times New Roman"/>
          <w:sz w:val="24"/>
          <w:szCs w:val="24"/>
        </w:rPr>
        <w:t>u</w:t>
      </w:r>
      <w:r w:rsidR="0006686F" w:rsidRPr="00AD7784">
        <w:rPr>
          <w:rFonts w:ascii="Times New Roman" w:hAnsi="Times New Roman" w:cs="Times New Roman"/>
          <w:sz w:val="24"/>
          <w:szCs w:val="24"/>
        </w:rPr>
        <w:t>do corresponde a coisas relativas ou provenientes da cultura dos adultos” (FERNANDE</w:t>
      </w:r>
      <w:r w:rsidR="00AD7784" w:rsidRPr="005D3AC8">
        <w:rPr>
          <w:rFonts w:ascii="Times New Roman" w:hAnsi="Times New Roman" w:cs="Times New Roman"/>
          <w:sz w:val="24"/>
          <w:szCs w:val="24"/>
        </w:rPr>
        <w:t>S</w:t>
      </w:r>
      <w:r w:rsidR="0006686F" w:rsidRPr="00AD7784">
        <w:rPr>
          <w:rFonts w:ascii="Times New Roman" w:hAnsi="Times New Roman" w:cs="Times New Roman"/>
          <w:sz w:val="24"/>
          <w:szCs w:val="24"/>
        </w:rPr>
        <w:t>, 2004</w:t>
      </w:r>
      <w:r w:rsidR="003F2503" w:rsidRPr="00AD7784">
        <w:rPr>
          <w:rFonts w:ascii="Times New Roman" w:hAnsi="Times New Roman" w:cs="Times New Roman"/>
          <w:sz w:val="24"/>
          <w:szCs w:val="24"/>
        </w:rPr>
        <w:t>,</w:t>
      </w:r>
      <w:r w:rsidR="0006686F" w:rsidRPr="00AD7784">
        <w:rPr>
          <w:rFonts w:ascii="Times New Roman" w:hAnsi="Times New Roman" w:cs="Times New Roman"/>
          <w:sz w:val="24"/>
          <w:szCs w:val="24"/>
        </w:rPr>
        <w:t xml:space="preserve"> p. 247)</w:t>
      </w:r>
      <w:r w:rsidR="00FB17E9" w:rsidRPr="00AD77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686F" w:rsidRPr="00AD7784" w:rsidRDefault="00BA1A34" w:rsidP="005D3A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3AC8">
        <w:rPr>
          <w:rFonts w:ascii="Times New Roman" w:hAnsi="Times New Roman" w:cs="Times New Roman"/>
          <w:sz w:val="24"/>
          <w:szCs w:val="24"/>
        </w:rPr>
        <w:t>Pamphylio (2010)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3AC8">
        <w:rPr>
          <w:rFonts w:ascii="Times New Roman" w:hAnsi="Times New Roman" w:cs="Times New Roman"/>
          <w:bCs/>
          <w:sz w:val="24"/>
          <w:szCs w:val="24"/>
        </w:rPr>
        <w:t>Silva Junior</w:t>
      </w:r>
      <w:r w:rsidR="007F060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3AC8">
        <w:rPr>
          <w:rFonts w:ascii="Times New Roman" w:hAnsi="Times New Roman" w:cs="Times New Roman"/>
          <w:bCs/>
          <w:sz w:val="24"/>
          <w:szCs w:val="24"/>
        </w:rPr>
        <w:t>(2011),</w:t>
      </w:r>
      <w:r w:rsidR="00E240C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3AC8">
        <w:rPr>
          <w:rFonts w:ascii="Times New Roman" w:hAnsi="Times New Roman" w:cs="Times New Roman"/>
          <w:sz w:val="24"/>
          <w:szCs w:val="24"/>
        </w:rPr>
        <w:t xml:space="preserve">Gouvêa (2011), </w:t>
      </w:r>
      <w:r w:rsidR="0031010C" w:rsidRPr="005D3AC8">
        <w:rPr>
          <w:rFonts w:ascii="Times New Roman" w:hAnsi="Times New Roman" w:cs="Times New Roman"/>
          <w:sz w:val="24"/>
          <w:szCs w:val="24"/>
        </w:rPr>
        <w:t>Nascimento</w:t>
      </w:r>
      <w:r w:rsidR="007A3AE0" w:rsidRPr="005D3AC8">
        <w:rPr>
          <w:rFonts w:ascii="Times New Roman" w:hAnsi="Times New Roman" w:cs="Times New Roman"/>
          <w:sz w:val="24"/>
          <w:szCs w:val="24"/>
        </w:rPr>
        <w:t xml:space="preserve"> (</w:t>
      </w:r>
      <w:r w:rsidR="0031010C" w:rsidRPr="005D3AC8">
        <w:rPr>
          <w:rFonts w:ascii="Times New Roman" w:hAnsi="Times New Roman" w:cs="Times New Roman"/>
          <w:sz w:val="24"/>
          <w:szCs w:val="24"/>
        </w:rPr>
        <w:t>2014</w:t>
      </w:r>
      <w:r w:rsidR="007A3AE0" w:rsidRPr="005D3AC8">
        <w:rPr>
          <w:rFonts w:ascii="Times New Roman" w:hAnsi="Times New Roman" w:cs="Times New Roman"/>
          <w:sz w:val="24"/>
          <w:szCs w:val="24"/>
        </w:rPr>
        <w:t>)</w:t>
      </w:r>
      <w:r w:rsidR="003F2503" w:rsidRPr="005D3AC8">
        <w:rPr>
          <w:rFonts w:ascii="Times New Roman" w:hAnsi="Times New Roman" w:cs="Times New Roman"/>
          <w:sz w:val="24"/>
          <w:szCs w:val="24"/>
        </w:rPr>
        <w:t>,</w:t>
      </w:r>
      <w:r w:rsidR="0031010C" w:rsidRPr="005D3AC8">
        <w:rPr>
          <w:rFonts w:ascii="Times New Roman" w:hAnsi="Times New Roman" w:cs="Times New Roman"/>
          <w:sz w:val="24"/>
          <w:szCs w:val="24"/>
        </w:rPr>
        <w:t xml:space="preserve"> Lima</w:t>
      </w:r>
      <w:r w:rsidR="007A3AE0" w:rsidRPr="005D3AC8">
        <w:rPr>
          <w:rFonts w:ascii="Times New Roman" w:hAnsi="Times New Roman" w:cs="Times New Roman"/>
          <w:sz w:val="24"/>
          <w:szCs w:val="24"/>
        </w:rPr>
        <w:t xml:space="preserve"> (</w:t>
      </w:r>
      <w:r w:rsidR="0031010C" w:rsidRPr="005D3AC8">
        <w:rPr>
          <w:rFonts w:ascii="Times New Roman" w:hAnsi="Times New Roman" w:cs="Times New Roman"/>
          <w:sz w:val="24"/>
          <w:szCs w:val="24"/>
        </w:rPr>
        <w:t>2014</w:t>
      </w:r>
      <w:r w:rsidR="007A3AE0" w:rsidRPr="005D3AC8">
        <w:rPr>
          <w:rFonts w:ascii="Times New Roman" w:hAnsi="Times New Roman" w:cs="Times New Roman"/>
          <w:sz w:val="24"/>
          <w:szCs w:val="24"/>
        </w:rPr>
        <w:t>)</w:t>
      </w:r>
      <w:r w:rsidR="003F2503" w:rsidRPr="005D3AC8">
        <w:rPr>
          <w:rFonts w:ascii="Times New Roman" w:hAnsi="Times New Roman" w:cs="Times New Roman"/>
          <w:sz w:val="24"/>
          <w:szCs w:val="24"/>
        </w:rPr>
        <w:t>,</w:t>
      </w:r>
      <w:r w:rsidR="0031010C" w:rsidRPr="005D3AC8">
        <w:rPr>
          <w:rFonts w:ascii="Times New Roman" w:hAnsi="Times New Roman" w:cs="Times New Roman"/>
          <w:sz w:val="24"/>
          <w:szCs w:val="24"/>
        </w:rPr>
        <w:t xml:space="preserve"> Macedo</w:t>
      </w:r>
      <w:r w:rsidR="007A3AE0" w:rsidRPr="005D3AC8">
        <w:rPr>
          <w:rFonts w:ascii="Times New Roman" w:hAnsi="Times New Roman" w:cs="Times New Roman"/>
          <w:sz w:val="24"/>
          <w:szCs w:val="24"/>
        </w:rPr>
        <w:t xml:space="preserve"> (</w:t>
      </w:r>
      <w:r w:rsidR="0031010C" w:rsidRPr="005D3AC8">
        <w:rPr>
          <w:rFonts w:ascii="Times New Roman" w:hAnsi="Times New Roman" w:cs="Times New Roman"/>
          <w:sz w:val="24"/>
          <w:szCs w:val="24"/>
        </w:rPr>
        <w:t>2014</w:t>
      </w:r>
      <w:r w:rsidR="007A3AE0" w:rsidRPr="005D3AC8">
        <w:rPr>
          <w:rFonts w:ascii="Times New Roman" w:hAnsi="Times New Roman" w:cs="Times New Roman"/>
          <w:sz w:val="24"/>
          <w:szCs w:val="24"/>
        </w:rPr>
        <w:t>)</w:t>
      </w:r>
      <w:r w:rsidR="00505B9C">
        <w:rPr>
          <w:rFonts w:ascii="Times New Roman" w:hAnsi="Times New Roman" w:cs="Times New Roman"/>
          <w:sz w:val="24"/>
          <w:szCs w:val="24"/>
        </w:rPr>
        <w:t>,</w:t>
      </w:r>
      <w:r w:rsidR="00E240C3">
        <w:rPr>
          <w:rFonts w:ascii="Times New Roman" w:hAnsi="Times New Roman" w:cs="Times New Roman"/>
          <w:sz w:val="24"/>
          <w:szCs w:val="24"/>
        </w:rPr>
        <w:t xml:space="preserve"> </w:t>
      </w:r>
      <w:r w:rsidR="00505B9C" w:rsidRPr="005D3AC8">
        <w:rPr>
          <w:rFonts w:ascii="Times New Roman" w:hAnsi="Times New Roman" w:cs="Times New Roman"/>
          <w:sz w:val="24"/>
          <w:szCs w:val="24"/>
        </w:rPr>
        <w:t>Nascimento (2015)</w:t>
      </w:r>
      <w:r w:rsidR="00505B9C">
        <w:rPr>
          <w:rFonts w:ascii="Times New Roman" w:hAnsi="Times New Roman" w:cs="Times New Roman"/>
          <w:sz w:val="24"/>
          <w:szCs w:val="24"/>
        </w:rPr>
        <w:t>,</w:t>
      </w:r>
      <w:r w:rsidRPr="005D3AC8">
        <w:rPr>
          <w:rFonts w:ascii="Times New Roman" w:hAnsi="Times New Roman" w:cs="Times New Roman"/>
          <w:sz w:val="24"/>
          <w:szCs w:val="24"/>
        </w:rPr>
        <w:t>Weber (2015),</w:t>
      </w:r>
      <w:r w:rsidR="00E240C3">
        <w:rPr>
          <w:rFonts w:ascii="Times New Roman" w:hAnsi="Times New Roman" w:cs="Times New Roman"/>
          <w:sz w:val="24"/>
          <w:szCs w:val="24"/>
        </w:rPr>
        <w:t xml:space="preserve"> </w:t>
      </w:r>
      <w:r w:rsidR="005859FA">
        <w:rPr>
          <w:rFonts w:ascii="Times New Roman" w:hAnsi="Times New Roman" w:cs="Times New Roman"/>
          <w:sz w:val="24"/>
          <w:szCs w:val="24"/>
        </w:rPr>
        <w:t>Aviz (2016)</w:t>
      </w:r>
      <w:r w:rsidR="00505B9C">
        <w:rPr>
          <w:rFonts w:ascii="Times New Roman" w:hAnsi="Times New Roman" w:cs="Times New Roman"/>
          <w:sz w:val="24"/>
          <w:szCs w:val="24"/>
        </w:rPr>
        <w:t xml:space="preserve"> e Gonçalves (2018)</w:t>
      </w:r>
      <w:r w:rsidR="00714B06">
        <w:rPr>
          <w:rFonts w:ascii="Times New Roman" w:hAnsi="Times New Roman" w:cs="Times New Roman"/>
          <w:sz w:val="24"/>
          <w:szCs w:val="24"/>
        </w:rPr>
        <w:t>,</w:t>
      </w:r>
      <w:r w:rsidR="005859FA">
        <w:rPr>
          <w:rFonts w:ascii="Times New Roman" w:hAnsi="Times New Roman" w:cs="Times New Roman"/>
          <w:sz w:val="24"/>
          <w:szCs w:val="24"/>
        </w:rPr>
        <w:t xml:space="preserve"> que </w:t>
      </w:r>
      <w:r w:rsidR="00FB17E9" w:rsidRPr="00AD7784">
        <w:rPr>
          <w:rFonts w:ascii="Times New Roman" w:hAnsi="Times New Roman" w:cs="Times New Roman"/>
          <w:sz w:val="24"/>
          <w:szCs w:val="24"/>
        </w:rPr>
        <w:t>se comprometem em ouvir</w:t>
      </w:r>
      <w:r w:rsidR="00094A82" w:rsidRPr="00AD7784">
        <w:rPr>
          <w:rFonts w:ascii="Times New Roman" w:hAnsi="Times New Roman" w:cs="Times New Roman"/>
          <w:sz w:val="24"/>
          <w:szCs w:val="24"/>
        </w:rPr>
        <w:t xml:space="preserve"> as </w:t>
      </w:r>
      <w:r w:rsidR="00FB17E9" w:rsidRPr="00714B06">
        <w:rPr>
          <w:rFonts w:ascii="Times New Roman" w:hAnsi="Times New Roman" w:cs="Times New Roman"/>
          <w:sz w:val="24"/>
          <w:szCs w:val="24"/>
        </w:rPr>
        <w:t>perspectivas</w:t>
      </w:r>
      <w:r w:rsidR="00C87BB7">
        <w:rPr>
          <w:rFonts w:ascii="Times New Roman" w:hAnsi="Times New Roman" w:cs="Times New Roman"/>
          <w:sz w:val="24"/>
          <w:szCs w:val="24"/>
        </w:rPr>
        <w:t xml:space="preserve"> das crianças</w:t>
      </w:r>
      <w:r w:rsidR="00714B06">
        <w:rPr>
          <w:rFonts w:ascii="Times New Roman" w:hAnsi="Times New Roman" w:cs="Times New Roman"/>
          <w:sz w:val="24"/>
          <w:szCs w:val="24"/>
        </w:rPr>
        <w:t>,</w:t>
      </w:r>
      <w:r w:rsidR="00094A82" w:rsidRPr="00714B06">
        <w:rPr>
          <w:rFonts w:ascii="Times New Roman" w:hAnsi="Times New Roman" w:cs="Times New Roman"/>
          <w:sz w:val="24"/>
          <w:szCs w:val="24"/>
        </w:rPr>
        <w:t>mostra</w:t>
      </w:r>
      <w:r w:rsidR="00C06CDC" w:rsidRPr="00714B06">
        <w:rPr>
          <w:rFonts w:ascii="Times New Roman" w:hAnsi="Times New Roman" w:cs="Times New Roman"/>
          <w:sz w:val="24"/>
          <w:szCs w:val="24"/>
        </w:rPr>
        <w:t>m</w:t>
      </w:r>
      <w:r w:rsidR="00094A82" w:rsidRPr="00714B06">
        <w:rPr>
          <w:rFonts w:ascii="Times New Roman" w:hAnsi="Times New Roman" w:cs="Times New Roman"/>
          <w:sz w:val="24"/>
          <w:szCs w:val="24"/>
        </w:rPr>
        <w:t xml:space="preserve"> que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CA1EE1" w:rsidRPr="00AD7784">
        <w:rPr>
          <w:rFonts w:ascii="Times New Roman" w:hAnsi="Times New Roman" w:cs="Times New Roman"/>
          <w:sz w:val="24"/>
          <w:szCs w:val="24"/>
        </w:rPr>
        <w:t>dar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FB17E9" w:rsidRPr="00AD7784">
        <w:rPr>
          <w:rFonts w:ascii="Times New Roman" w:hAnsi="Times New Roman" w:cs="Times New Roman"/>
          <w:sz w:val="24"/>
          <w:szCs w:val="24"/>
        </w:rPr>
        <w:t>visibilidade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CA1EE1" w:rsidRPr="00AD7784">
        <w:rPr>
          <w:rFonts w:ascii="Times New Roman" w:hAnsi="Times New Roman" w:cs="Times New Roman"/>
          <w:sz w:val="24"/>
          <w:szCs w:val="24"/>
        </w:rPr>
        <w:t xml:space="preserve">às </w:t>
      </w:r>
      <w:r w:rsidR="0075094A">
        <w:rPr>
          <w:rFonts w:ascii="Times New Roman" w:hAnsi="Times New Roman" w:cs="Times New Roman"/>
          <w:sz w:val="24"/>
          <w:szCs w:val="24"/>
        </w:rPr>
        <w:t xml:space="preserve">suas </w:t>
      </w:r>
      <w:r w:rsidR="007E2726" w:rsidRPr="00AD7784">
        <w:rPr>
          <w:rFonts w:ascii="Times New Roman" w:hAnsi="Times New Roman" w:cs="Times New Roman"/>
          <w:sz w:val="24"/>
          <w:szCs w:val="24"/>
        </w:rPr>
        <w:t>vozes</w:t>
      </w:r>
      <w:r w:rsidR="007A3AE0" w:rsidRPr="00AD7784">
        <w:rPr>
          <w:rFonts w:ascii="Times New Roman" w:hAnsi="Times New Roman" w:cs="Times New Roman"/>
          <w:sz w:val="24"/>
          <w:szCs w:val="24"/>
        </w:rPr>
        <w:t xml:space="preserve"> em </w:t>
      </w:r>
      <w:r w:rsidR="00C87BB7">
        <w:rPr>
          <w:rFonts w:ascii="Times New Roman" w:hAnsi="Times New Roman" w:cs="Times New Roman"/>
          <w:sz w:val="24"/>
          <w:szCs w:val="24"/>
        </w:rPr>
        <w:t>estudos</w:t>
      </w:r>
      <w:r w:rsidR="007A3AE0" w:rsidRPr="00AD7784">
        <w:rPr>
          <w:rFonts w:ascii="Times New Roman" w:hAnsi="Times New Roman" w:cs="Times New Roman"/>
          <w:sz w:val="24"/>
          <w:szCs w:val="24"/>
        </w:rPr>
        <w:t xml:space="preserve"> acadêmic</w:t>
      </w:r>
      <w:r w:rsidR="00C87BB7">
        <w:rPr>
          <w:rFonts w:ascii="Times New Roman" w:hAnsi="Times New Roman" w:cs="Times New Roman"/>
          <w:sz w:val="24"/>
          <w:szCs w:val="24"/>
        </w:rPr>
        <w:t>o</w:t>
      </w:r>
      <w:r w:rsidR="007A3AE0" w:rsidRPr="00AD7784">
        <w:rPr>
          <w:rFonts w:ascii="Times New Roman" w:hAnsi="Times New Roman" w:cs="Times New Roman"/>
          <w:sz w:val="24"/>
          <w:szCs w:val="24"/>
        </w:rPr>
        <w:t xml:space="preserve">s </w:t>
      </w:r>
      <w:r w:rsidR="00094A82" w:rsidRPr="00AD7784">
        <w:rPr>
          <w:rFonts w:ascii="Times New Roman" w:hAnsi="Times New Roman" w:cs="Times New Roman"/>
          <w:sz w:val="24"/>
          <w:szCs w:val="24"/>
        </w:rPr>
        <w:t>é permitir que seus dizeres ecoem,</w:t>
      </w:r>
      <w:r w:rsidR="00BB0F62" w:rsidRPr="00AD7784">
        <w:rPr>
          <w:rFonts w:ascii="Times New Roman" w:hAnsi="Times New Roman" w:cs="Times New Roman"/>
          <w:sz w:val="24"/>
          <w:szCs w:val="24"/>
        </w:rPr>
        <w:t>sensibilize</w:t>
      </w:r>
      <w:r w:rsidR="003F2503" w:rsidRPr="00AD7784">
        <w:rPr>
          <w:rFonts w:ascii="Times New Roman" w:hAnsi="Times New Roman" w:cs="Times New Roman"/>
          <w:sz w:val="24"/>
          <w:szCs w:val="24"/>
        </w:rPr>
        <w:t>m</w:t>
      </w:r>
      <w:r w:rsidR="00094A82" w:rsidRPr="00AD7784">
        <w:rPr>
          <w:rFonts w:ascii="Times New Roman" w:hAnsi="Times New Roman" w:cs="Times New Roman"/>
          <w:sz w:val="24"/>
          <w:szCs w:val="24"/>
        </w:rPr>
        <w:t xml:space="preserve"> e retorne</w:t>
      </w:r>
      <w:r w:rsidR="00CA1EE1" w:rsidRPr="00AD7784">
        <w:rPr>
          <w:rFonts w:ascii="Times New Roman" w:hAnsi="Times New Roman" w:cs="Times New Roman"/>
          <w:sz w:val="24"/>
          <w:szCs w:val="24"/>
        </w:rPr>
        <w:t>m</w:t>
      </w:r>
      <w:r w:rsidR="00094A82" w:rsidRPr="00AD7784">
        <w:rPr>
          <w:rFonts w:ascii="Times New Roman" w:hAnsi="Times New Roman" w:cs="Times New Roman"/>
          <w:sz w:val="24"/>
          <w:szCs w:val="24"/>
        </w:rPr>
        <w:t xml:space="preserve"> em aspectos</w:t>
      </w:r>
      <w:r w:rsidR="00D52CE8" w:rsidRPr="00AD7784">
        <w:rPr>
          <w:rFonts w:ascii="Times New Roman" w:hAnsi="Times New Roman" w:cs="Times New Roman"/>
          <w:sz w:val="24"/>
          <w:szCs w:val="24"/>
        </w:rPr>
        <w:t xml:space="preserve"> e atitudes respeitosas </w:t>
      </w:r>
      <w:r w:rsidR="003F2503" w:rsidRPr="00AD7784">
        <w:rPr>
          <w:rFonts w:ascii="Times New Roman" w:hAnsi="Times New Roman" w:cs="Times New Roman"/>
          <w:sz w:val="24"/>
          <w:szCs w:val="24"/>
        </w:rPr>
        <w:t>à</w:t>
      </w:r>
      <w:r w:rsidR="00D52CE8" w:rsidRPr="00AD7784">
        <w:rPr>
          <w:rFonts w:ascii="Times New Roman" w:hAnsi="Times New Roman" w:cs="Times New Roman"/>
          <w:sz w:val="24"/>
          <w:szCs w:val="24"/>
        </w:rPr>
        <w:t>s infâncias</w:t>
      </w:r>
      <w:r w:rsidR="007702B8" w:rsidRPr="00AD7784">
        <w:rPr>
          <w:rFonts w:ascii="Times New Roman" w:hAnsi="Times New Roman" w:cs="Times New Roman"/>
          <w:sz w:val="24"/>
          <w:szCs w:val="24"/>
        </w:rPr>
        <w:t xml:space="preserve"> e </w:t>
      </w:r>
      <w:r w:rsidR="00CA1EE1" w:rsidRPr="00AD7784">
        <w:rPr>
          <w:rFonts w:ascii="Times New Roman" w:hAnsi="Times New Roman" w:cs="Times New Roman"/>
          <w:sz w:val="24"/>
          <w:szCs w:val="24"/>
        </w:rPr>
        <w:t xml:space="preserve">em </w:t>
      </w:r>
      <w:r w:rsidR="003F1098" w:rsidRPr="00AD7784">
        <w:rPr>
          <w:rFonts w:ascii="Times New Roman" w:hAnsi="Times New Roman" w:cs="Times New Roman"/>
          <w:sz w:val="24"/>
          <w:szCs w:val="24"/>
        </w:rPr>
        <w:t>qualidade de vida</w:t>
      </w:r>
      <w:r w:rsidR="00094A82" w:rsidRPr="00AD7784">
        <w:rPr>
          <w:rFonts w:ascii="Times New Roman" w:hAnsi="Times New Roman" w:cs="Times New Roman"/>
          <w:sz w:val="24"/>
          <w:szCs w:val="24"/>
        </w:rPr>
        <w:t>.</w:t>
      </w:r>
    </w:p>
    <w:p w:rsidR="00094A82" w:rsidRPr="00AD7784" w:rsidRDefault="00094A82" w:rsidP="005D3A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784">
        <w:rPr>
          <w:rFonts w:ascii="Times New Roman" w:hAnsi="Times New Roman" w:cs="Times New Roman"/>
          <w:sz w:val="24"/>
          <w:szCs w:val="24"/>
        </w:rPr>
        <w:t xml:space="preserve">A escuta das crianças em </w:t>
      </w:r>
      <w:r w:rsidR="00C87BB7">
        <w:rPr>
          <w:rFonts w:ascii="Times New Roman" w:hAnsi="Times New Roman" w:cs="Times New Roman"/>
          <w:sz w:val="24"/>
          <w:szCs w:val="24"/>
        </w:rPr>
        <w:t>estudos</w:t>
      </w:r>
      <w:r w:rsidR="003F1098" w:rsidRPr="00AD7784">
        <w:rPr>
          <w:rFonts w:ascii="Times New Roman" w:hAnsi="Times New Roman" w:cs="Times New Roman"/>
          <w:sz w:val="24"/>
          <w:szCs w:val="24"/>
        </w:rPr>
        <w:t xml:space="preserve"> vem se constituindo </w:t>
      </w:r>
      <w:r w:rsidR="0075094A">
        <w:rPr>
          <w:rFonts w:ascii="Times New Roman" w:hAnsi="Times New Roman" w:cs="Times New Roman"/>
          <w:sz w:val="24"/>
          <w:szCs w:val="24"/>
        </w:rPr>
        <w:t>como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Pr="00AD7784">
        <w:rPr>
          <w:rFonts w:ascii="Times New Roman" w:hAnsi="Times New Roman" w:cs="Times New Roman"/>
          <w:sz w:val="24"/>
          <w:szCs w:val="24"/>
        </w:rPr>
        <w:t xml:space="preserve">uma forma </w:t>
      </w:r>
      <w:r w:rsidR="00667C99" w:rsidRPr="00AD7784">
        <w:rPr>
          <w:rFonts w:ascii="Times New Roman" w:hAnsi="Times New Roman" w:cs="Times New Roman"/>
          <w:sz w:val="24"/>
          <w:szCs w:val="24"/>
        </w:rPr>
        <w:t>respeitosa</w:t>
      </w:r>
      <w:r w:rsidRPr="00AD7784">
        <w:rPr>
          <w:rFonts w:ascii="Times New Roman" w:hAnsi="Times New Roman" w:cs="Times New Roman"/>
          <w:sz w:val="24"/>
          <w:szCs w:val="24"/>
        </w:rPr>
        <w:t xml:space="preserve"> de enxergar</w:t>
      </w:r>
      <w:r w:rsidR="007A3AE0" w:rsidRPr="00AD7784">
        <w:rPr>
          <w:rFonts w:ascii="Times New Roman" w:hAnsi="Times New Roman" w:cs="Times New Roman"/>
          <w:sz w:val="24"/>
          <w:szCs w:val="24"/>
        </w:rPr>
        <w:t xml:space="preserve"> e d</w:t>
      </w:r>
      <w:r w:rsidR="00CA1EE1" w:rsidRPr="00AD7784">
        <w:rPr>
          <w:rFonts w:ascii="Times New Roman" w:hAnsi="Times New Roman" w:cs="Times New Roman"/>
          <w:sz w:val="24"/>
          <w:szCs w:val="24"/>
        </w:rPr>
        <w:t>ar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7A3AE0" w:rsidRPr="00714B06">
        <w:rPr>
          <w:rFonts w:ascii="Times New Roman" w:hAnsi="Times New Roman" w:cs="Times New Roman"/>
          <w:sz w:val="24"/>
          <w:szCs w:val="24"/>
        </w:rPr>
        <w:t xml:space="preserve">visibilidade </w:t>
      </w:r>
      <w:r w:rsidR="00714B06" w:rsidRPr="00714B06">
        <w:rPr>
          <w:rFonts w:ascii="Times New Roman" w:hAnsi="Times New Roman" w:cs="Times New Roman"/>
          <w:sz w:val="24"/>
          <w:szCs w:val="24"/>
        </w:rPr>
        <w:t xml:space="preserve">a elas </w:t>
      </w:r>
      <w:r w:rsidRPr="00714B06">
        <w:rPr>
          <w:rFonts w:ascii="Times New Roman" w:hAnsi="Times New Roman" w:cs="Times New Roman"/>
          <w:sz w:val="24"/>
          <w:szCs w:val="24"/>
        </w:rPr>
        <w:t>como s</w:t>
      </w:r>
      <w:r w:rsidR="00C06CDC" w:rsidRPr="00714B06">
        <w:rPr>
          <w:rFonts w:ascii="Times New Roman" w:hAnsi="Times New Roman" w:cs="Times New Roman"/>
          <w:sz w:val="24"/>
          <w:szCs w:val="24"/>
        </w:rPr>
        <w:t>eres</w:t>
      </w:r>
      <w:r w:rsidRPr="00AD7784">
        <w:rPr>
          <w:rFonts w:ascii="Times New Roman" w:hAnsi="Times New Roman" w:cs="Times New Roman"/>
          <w:sz w:val="24"/>
          <w:szCs w:val="24"/>
        </w:rPr>
        <w:t xml:space="preserve"> sociais,</w:t>
      </w:r>
      <w:r w:rsidR="007E2726" w:rsidRPr="00AD7784">
        <w:rPr>
          <w:rFonts w:ascii="Times New Roman" w:hAnsi="Times New Roman" w:cs="Times New Roman"/>
          <w:sz w:val="24"/>
          <w:szCs w:val="24"/>
        </w:rPr>
        <w:t xml:space="preserve"> protagonistas em s</w:t>
      </w:r>
      <w:r w:rsidR="007A3AE0" w:rsidRPr="00AD7784">
        <w:rPr>
          <w:rFonts w:ascii="Times New Roman" w:hAnsi="Times New Roman" w:cs="Times New Roman"/>
          <w:sz w:val="24"/>
          <w:szCs w:val="24"/>
        </w:rPr>
        <w:t xml:space="preserve">uas culturas, tempos históricos, sociais </w:t>
      </w:r>
      <w:r w:rsidR="007E2726" w:rsidRPr="00AD7784">
        <w:rPr>
          <w:rFonts w:ascii="Times New Roman" w:hAnsi="Times New Roman" w:cs="Times New Roman"/>
          <w:sz w:val="24"/>
          <w:szCs w:val="24"/>
        </w:rPr>
        <w:t>e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667C99" w:rsidRPr="00AD7784">
        <w:rPr>
          <w:rFonts w:ascii="Times New Roman" w:hAnsi="Times New Roman" w:cs="Times New Roman"/>
          <w:sz w:val="24"/>
          <w:szCs w:val="24"/>
        </w:rPr>
        <w:t>contemporâneos</w:t>
      </w:r>
      <w:r w:rsidR="007A3AE0" w:rsidRPr="00AD7784">
        <w:rPr>
          <w:rFonts w:ascii="Times New Roman" w:hAnsi="Times New Roman" w:cs="Times New Roman"/>
          <w:sz w:val="24"/>
          <w:szCs w:val="24"/>
        </w:rPr>
        <w:t>.</w:t>
      </w:r>
    </w:p>
    <w:p w:rsidR="001C261C" w:rsidRPr="005D3AC8" w:rsidRDefault="003F1098" w:rsidP="005D3A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784">
        <w:rPr>
          <w:rFonts w:ascii="Times New Roman" w:hAnsi="Times New Roman" w:cs="Times New Roman"/>
          <w:sz w:val="24"/>
          <w:szCs w:val="24"/>
        </w:rPr>
        <w:t>Na condição de pesquisadoras da infância</w:t>
      </w:r>
      <w:r w:rsidR="0075094A">
        <w:rPr>
          <w:rFonts w:ascii="Times New Roman" w:hAnsi="Times New Roman" w:cs="Times New Roman"/>
          <w:sz w:val="24"/>
          <w:szCs w:val="24"/>
        </w:rPr>
        <w:t>,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A57874" w:rsidRPr="00AD7784">
        <w:rPr>
          <w:rFonts w:ascii="Times New Roman" w:hAnsi="Times New Roman" w:cs="Times New Roman"/>
          <w:sz w:val="24"/>
          <w:szCs w:val="24"/>
        </w:rPr>
        <w:t>devemos</w:t>
      </w:r>
      <w:r w:rsidR="005C726C" w:rsidRPr="00AD7784">
        <w:rPr>
          <w:rFonts w:ascii="Times New Roman" w:hAnsi="Times New Roman" w:cs="Times New Roman"/>
          <w:sz w:val="24"/>
          <w:szCs w:val="24"/>
        </w:rPr>
        <w:t xml:space="preserve"> compartilhar a experiência que vivenciamos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B918A8" w:rsidRPr="00AD7784">
        <w:rPr>
          <w:rFonts w:ascii="Times New Roman" w:hAnsi="Times New Roman" w:cs="Times New Roman"/>
          <w:sz w:val="24"/>
          <w:szCs w:val="24"/>
        </w:rPr>
        <w:t xml:space="preserve">ao </w:t>
      </w:r>
      <w:r w:rsidR="00EB2514" w:rsidRPr="00AD7784">
        <w:rPr>
          <w:rFonts w:ascii="Times New Roman" w:hAnsi="Times New Roman" w:cs="Times New Roman"/>
          <w:sz w:val="24"/>
          <w:szCs w:val="24"/>
        </w:rPr>
        <w:t>r</w:t>
      </w:r>
      <w:r w:rsidR="005C726C" w:rsidRPr="00AD7784">
        <w:rPr>
          <w:rFonts w:ascii="Times New Roman" w:hAnsi="Times New Roman" w:cs="Times New Roman"/>
          <w:sz w:val="24"/>
          <w:szCs w:val="24"/>
        </w:rPr>
        <w:t xml:space="preserve">ealizar </w:t>
      </w:r>
      <w:r w:rsidR="00C87BB7">
        <w:rPr>
          <w:rFonts w:ascii="Times New Roman" w:hAnsi="Times New Roman" w:cs="Times New Roman"/>
          <w:sz w:val="24"/>
          <w:szCs w:val="24"/>
        </w:rPr>
        <w:t>investigações</w:t>
      </w:r>
      <w:r w:rsidR="00164002" w:rsidRPr="00AD7784">
        <w:rPr>
          <w:rFonts w:ascii="Times New Roman" w:hAnsi="Times New Roman" w:cs="Times New Roman"/>
          <w:sz w:val="24"/>
          <w:szCs w:val="24"/>
        </w:rPr>
        <w:t xml:space="preserve"> na</w:t>
      </w:r>
      <w:r w:rsidR="00CA1EE1" w:rsidRPr="00AD7784">
        <w:rPr>
          <w:rFonts w:ascii="Times New Roman" w:hAnsi="Times New Roman" w:cs="Times New Roman"/>
          <w:sz w:val="24"/>
          <w:szCs w:val="24"/>
        </w:rPr>
        <w:t>s</w:t>
      </w:r>
      <w:r w:rsidR="00164002" w:rsidRPr="00AD7784">
        <w:rPr>
          <w:rFonts w:ascii="Times New Roman" w:hAnsi="Times New Roman" w:cs="Times New Roman"/>
          <w:sz w:val="24"/>
          <w:szCs w:val="24"/>
        </w:rPr>
        <w:t xml:space="preserve"> qua</w:t>
      </w:r>
      <w:r w:rsidR="00CA1EE1" w:rsidRPr="00AD7784">
        <w:rPr>
          <w:rFonts w:ascii="Times New Roman" w:hAnsi="Times New Roman" w:cs="Times New Roman"/>
          <w:sz w:val="24"/>
          <w:szCs w:val="24"/>
        </w:rPr>
        <w:t>is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CA1EE1" w:rsidRPr="00AD7784">
        <w:rPr>
          <w:rFonts w:ascii="Times New Roman" w:hAnsi="Times New Roman" w:cs="Times New Roman"/>
          <w:sz w:val="24"/>
          <w:szCs w:val="24"/>
        </w:rPr>
        <w:t>a</w:t>
      </w:r>
      <w:r w:rsidR="00164002" w:rsidRPr="00AD7784">
        <w:rPr>
          <w:rFonts w:ascii="Times New Roman" w:hAnsi="Times New Roman" w:cs="Times New Roman"/>
          <w:sz w:val="24"/>
          <w:szCs w:val="24"/>
        </w:rPr>
        <w:t xml:space="preserve">s </w:t>
      </w:r>
      <w:r w:rsidR="007A3AE0" w:rsidRPr="00AD7784">
        <w:rPr>
          <w:rFonts w:ascii="Times New Roman" w:hAnsi="Times New Roman" w:cs="Times New Roman"/>
          <w:sz w:val="24"/>
          <w:szCs w:val="24"/>
        </w:rPr>
        <w:t xml:space="preserve">protagonistas </w:t>
      </w:r>
      <w:r w:rsidR="00164002" w:rsidRPr="00AD7784">
        <w:rPr>
          <w:rFonts w:ascii="Times New Roman" w:hAnsi="Times New Roman" w:cs="Times New Roman"/>
          <w:sz w:val="24"/>
          <w:szCs w:val="24"/>
        </w:rPr>
        <w:t xml:space="preserve">são as </w:t>
      </w:r>
      <w:r w:rsidR="0006686F" w:rsidRPr="00AD7784">
        <w:rPr>
          <w:rFonts w:ascii="Times New Roman" w:hAnsi="Times New Roman" w:cs="Times New Roman"/>
          <w:sz w:val="24"/>
          <w:szCs w:val="24"/>
        </w:rPr>
        <w:t xml:space="preserve">crianças, </w:t>
      </w:r>
      <w:r w:rsidR="00B918A8" w:rsidRPr="00AD7784">
        <w:rPr>
          <w:rFonts w:ascii="Times New Roman" w:hAnsi="Times New Roman" w:cs="Times New Roman"/>
          <w:sz w:val="24"/>
          <w:szCs w:val="24"/>
        </w:rPr>
        <w:t xml:space="preserve">o contato </w:t>
      </w:r>
      <w:r w:rsidR="00EB2514" w:rsidRPr="00AD7784">
        <w:rPr>
          <w:rFonts w:ascii="Times New Roman" w:hAnsi="Times New Roman" w:cs="Times New Roman"/>
          <w:sz w:val="24"/>
          <w:szCs w:val="24"/>
        </w:rPr>
        <w:t xml:space="preserve">com </w:t>
      </w:r>
      <w:r w:rsidR="00164002" w:rsidRPr="00AD7784">
        <w:rPr>
          <w:rFonts w:ascii="Times New Roman" w:hAnsi="Times New Roman" w:cs="Times New Roman"/>
          <w:sz w:val="24"/>
          <w:szCs w:val="24"/>
        </w:rPr>
        <w:t xml:space="preserve">saberes de um universo singular </w:t>
      </w:r>
      <w:r w:rsidR="00A57874" w:rsidRPr="00AD7784">
        <w:rPr>
          <w:rFonts w:ascii="Times New Roman" w:hAnsi="Times New Roman" w:cs="Times New Roman"/>
          <w:sz w:val="24"/>
          <w:szCs w:val="24"/>
        </w:rPr>
        <w:t>–</w:t>
      </w:r>
      <w:r w:rsidR="00164002" w:rsidRPr="00AD7784">
        <w:rPr>
          <w:rFonts w:ascii="Times New Roman" w:hAnsi="Times New Roman" w:cs="Times New Roman"/>
          <w:sz w:val="24"/>
          <w:szCs w:val="24"/>
        </w:rPr>
        <w:t xml:space="preserve"> aquele vivido pela infância, o qual </w:t>
      </w:r>
      <w:r w:rsidR="007702B8" w:rsidRPr="00AD7784">
        <w:rPr>
          <w:rFonts w:ascii="Times New Roman" w:hAnsi="Times New Roman" w:cs="Times New Roman"/>
          <w:sz w:val="24"/>
          <w:szCs w:val="24"/>
        </w:rPr>
        <w:t>é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7702B8" w:rsidRPr="00AD7784">
        <w:rPr>
          <w:rFonts w:ascii="Times New Roman" w:hAnsi="Times New Roman" w:cs="Times New Roman"/>
          <w:sz w:val="24"/>
          <w:szCs w:val="24"/>
        </w:rPr>
        <w:t>entremeado</w:t>
      </w:r>
      <w:r w:rsidR="00164002" w:rsidRPr="00AD7784">
        <w:rPr>
          <w:rFonts w:ascii="Times New Roman" w:hAnsi="Times New Roman" w:cs="Times New Roman"/>
          <w:sz w:val="24"/>
          <w:szCs w:val="24"/>
        </w:rPr>
        <w:t xml:space="preserve"> de </w:t>
      </w:r>
      <w:r w:rsidR="00EB2514" w:rsidRPr="00AD7784">
        <w:rPr>
          <w:rFonts w:ascii="Times New Roman" w:hAnsi="Times New Roman" w:cs="Times New Roman"/>
          <w:sz w:val="24"/>
          <w:szCs w:val="24"/>
        </w:rPr>
        <w:lastRenderedPageBreak/>
        <w:t xml:space="preserve">surpresas, </w:t>
      </w:r>
      <w:r w:rsidR="005C726C" w:rsidRPr="00AD7784">
        <w:rPr>
          <w:rFonts w:ascii="Times New Roman" w:hAnsi="Times New Roman" w:cs="Times New Roman"/>
          <w:sz w:val="24"/>
          <w:szCs w:val="24"/>
        </w:rPr>
        <w:t>encanto, beleza e respostas</w:t>
      </w:r>
      <w:r w:rsidRPr="00AD7784">
        <w:rPr>
          <w:rFonts w:ascii="Times New Roman" w:hAnsi="Times New Roman" w:cs="Times New Roman"/>
          <w:sz w:val="24"/>
          <w:szCs w:val="24"/>
        </w:rPr>
        <w:t>,</w:t>
      </w:r>
      <w:r w:rsidR="005C726C" w:rsidRPr="00AD7784">
        <w:rPr>
          <w:rFonts w:ascii="Times New Roman" w:hAnsi="Times New Roman" w:cs="Times New Roman"/>
          <w:sz w:val="24"/>
          <w:szCs w:val="24"/>
        </w:rPr>
        <w:t xml:space="preserve"> para além</w:t>
      </w:r>
      <w:r w:rsidR="007A3AE0" w:rsidRPr="00AD7784">
        <w:rPr>
          <w:rFonts w:ascii="Times New Roman" w:hAnsi="Times New Roman" w:cs="Times New Roman"/>
          <w:sz w:val="24"/>
          <w:szCs w:val="24"/>
        </w:rPr>
        <w:t xml:space="preserve"> do que </w:t>
      </w:r>
      <w:r w:rsidR="00A57874" w:rsidRPr="00AD7784">
        <w:rPr>
          <w:rFonts w:ascii="Times New Roman" w:hAnsi="Times New Roman" w:cs="Times New Roman"/>
          <w:sz w:val="24"/>
          <w:szCs w:val="24"/>
        </w:rPr>
        <w:t xml:space="preserve">podemos </w:t>
      </w:r>
      <w:r w:rsidR="005C726C" w:rsidRPr="00AD7784">
        <w:rPr>
          <w:rFonts w:ascii="Times New Roman" w:hAnsi="Times New Roman" w:cs="Times New Roman"/>
          <w:sz w:val="24"/>
          <w:szCs w:val="24"/>
        </w:rPr>
        <w:t xml:space="preserve">imaginar. </w:t>
      </w:r>
      <w:r w:rsidR="00A57874" w:rsidRPr="00AD7784">
        <w:rPr>
          <w:rFonts w:ascii="Times New Roman" w:hAnsi="Times New Roman" w:cs="Times New Roman"/>
          <w:sz w:val="24"/>
          <w:szCs w:val="24"/>
        </w:rPr>
        <w:t>A p</w:t>
      </w:r>
      <w:r w:rsidR="005C726C" w:rsidRPr="00AD7784">
        <w:rPr>
          <w:rFonts w:ascii="Times New Roman" w:hAnsi="Times New Roman" w:cs="Times New Roman"/>
          <w:sz w:val="24"/>
          <w:szCs w:val="24"/>
        </w:rPr>
        <w:t xml:space="preserve">esquisa </w:t>
      </w:r>
      <w:r w:rsidR="005C726C" w:rsidRPr="00AD7784">
        <w:rPr>
          <w:rFonts w:ascii="Times New Roman" w:hAnsi="Times New Roman" w:cs="Times New Roman"/>
          <w:i/>
          <w:sz w:val="24"/>
          <w:szCs w:val="24"/>
        </w:rPr>
        <w:t>com</w:t>
      </w:r>
      <w:r w:rsidR="005C726C" w:rsidRPr="00AD7784">
        <w:rPr>
          <w:rFonts w:ascii="Times New Roman" w:hAnsi="Times New Roman" w:cs="Times New Roman"/>
          <w:sz w:val="24"/>
          <w:szCs w:val="24"/>
        </w:rPr>
        <w:t xml:space="preserve"> crianças </w:t>
      </w:r>
      <w:r w:rsidR="009B42B1" w:rsidRPr="00AD7784">
        <w:rPr>
          <w:rFonts w:ascii="Times New Roman" w:hAnsi="Times New Roman" w:cs="Times New Roman"/>
          <w:sz w:val="24"/>
          <w:szCs w:val="24"/>
        </w:rPr>
        <w:t>é</w:t>
      </w:r>
      <w:r w:rsidRPr="00AD7784">
        <w:rPr>
          <w:rFonts w:ascii="Times New Roman" w:hAnsi="Times New Roman" w:cs="Times New Roman"/>
          <w:sz w:val="24"/>
          <w:szCs w:val="24"/>
        </w:rPr>
        <w:t xml:space="preserve"> a possibilidade </w:t>
      </w:r>
      <w:r w:rsidR="00A57874" w:rsidRPr="00AD7784">
        <w:rPr>
          <w:rFonts w:ascii="Times New Roman" w:hAnsi="Times New Roman" w:cs="Times New Roman"/>
          <w:sz w:val="24"/>
          <w:szCs w:val="24"/>
        </w:rPr>
        <w:t xml:space="preserve">de </w:t>
      </w:r>
      <w:r w:rsidRPr="00AD7784">
        <w:rPr>
          <w:rFonts w:ascii="Times New Roman" w:hAnsi="Times New Roman" w:cs="Times New Roman"/>
          <w:sz w:val="24"/>
          <w:szCs w:val="24"/>
        </w:rPr>
        <w:t>“</w:t>
      </w:r>
      <w:r w:rsidR="00164002" w:rsidRPr="00AD7784">
        <w:rPr>
          <w:rFonts w:ascii="Times New Roman" w:hAnsi="Times New Roman" w:cs="Times New Roman"/>
          <w:sz w:val="24"/>
          <w:szCs w:val="24"/>
        </w:rPr>
        <w:t>vestir</w:t>
      </w:r>
      <w:r w:rsidRPr="00AD7784">
        <w:rPr>
          <w:rFonts w:ascii="Times New Roman" w:hAnsi="Times New Roman" w:cs="Times New Roman"/>
          <w:sz w:val="24"/>
          <w:szCs w:val="24"/>
        </w:rPr>
        <w:t>-se</w:t>
      </w:r>
      <w:r w:rsidR="009B42B1" w:rsidRPr="00AD7784">
        <w:rPr>
          <w:rFonts w:ascii="Times New Roman" w:hAnsi="Times New Roman" w:cs="Times New Roman"/>
          <w:sz w:val="24"/>
          <w:szCs w:val="24"/>
        </w:rPr>
        <w:t>”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B918A8" w:rsidRPr="00AD7784">
        <w:rPr>
          <w:rFonts w:ascii="Times New Roman" w:hAnsi="Times New Roman" w:cs="Times New Roman"/>
          <w:sz w:val="24"/>
          <w:szCs w:val="24"/>
        </w:rPr>
        <w:t>e</w:t>
      </w:r>
      <w:r w:rsidR="007A3AE0" w:rsidRPr="00AD7784">
        <w:rPr>
          <w:rFonts w:ascii="Times New Roman" w:hAnsi="Times New Roman" w:cs="Times New Roman"/>
          <w:sz w:val="24"/>
          <w:szCs w:val="24"/>
        </w:rPr>
        <w:t xml:space="preserve"> de</w:t>
      </w:r>
      <w:r w:rsidR="00B918A8" w:rsidRPr="00AD7784">
        <w:rPr>
          <w:rFonts w:ascii="Times New Roman" w:hAnsi="Times New Roman" w:cs="Times New Roman"/>
          <w:sz w:val="24"/>
          <w:szCs w:val="24"/>
        </w:rPr>
        <w:t xml:space="preserve"> vivenciar a </w:t>
      </w:r>
      <w:r w:rsidR="00164002" w:rsidRPr="00AD7784">
        <w:rPr>
          <w:rFonts w:ascii="Times New Roman" w:hAnsi="Times New Roman" w:cs="Times New Roman"/>
          <w:sz w:val="24"/>
          <w:szCs w:val="24"/>
        </w:rPr>
        <w:t xml:space="preserve">ética, </w:t>
      </w:r>
      <w:r w:rsidR="00A57874" w:rsidRPr="00AD7784">
        <w:rPr>
          <w:rFonts w:ascii="Times New Roman" w:hAnsi="Times New Roman" w:cs="Times New Roman"/>
          <w:sz w:val="24"/>
          <w:szCs w:val="24"/>
        </w:rPr>
        <w:t xml:space="preserve">a </w:t>
      </w:r>
      <w:r w:rsidR="00164002" w:rsidRPr="00AD7784">
        <w:rPr>
          <w:rFonts w:ascii="Times New Roman" w:hAnsi="Times New Roman" w:cs="Times New Roman"/>
          <w:sz w:val="24"/>
          <w:szCs w:val="24"/>
        </w:rPr>
        <w:t xml:space="preserve">sensibilidade, </w:t>
      </w:r>
      <w:r w:rsidR="00A57874" w:rsidRPr="00AD7784">
        <w:rPr>
          <w:rFonts w:ascii="Times New Roman" w:hAnsi="Times New Roman" w:cs="Times New Roman"/>
          <w:sz w:val="24"/>
          <w:szCs w:val="24"/>
        </w:rPr>
        <w:t xml:space="preserve">a </w:t>
      </w:r>
      <w:r w:rsidR="00164002" w:rsidRPr="00AD7784">
        <w:rPr>
          <w:rFonts w:ascii="Times New Roman" w:hAnsi="Times New Roman" w:cs="Times New Roman"/>
          <w:sz w:val="24"/>
          <w:szCs w:val="24"/>
        </w:rPr>
        <w:t xml:space="preserve">amorosidade, </w:t>
      </w:r>
      <w:r w:rsidR="00A57874" w:rsidRPr="00AD7784">
        <w:rPr>
          <w:rFonts w:ascii="Times New Roman" w:hAnsi="Times New Roman" w:cs="Times New Roman"/>
          <w:sz w:val="24"/>
          <w:szCs w:val="24"/>
        </w:rPr>
        <w:t xml:space="preserve">a </w:t>
      </w:r>
      <w:r w:rsidR="00DB1582" w:rsidRPr="00AD7784">
        <w:rPr>
          <w:rFonts w:ascii="Times New Roman" w:hAnsi="Times New Roman" w:cs="Times New Roman"/>
          <w:sz w:val="24"/>
          <w:szCs w:val="24"/>
        </w:rPr>
        <w:t>humani</w:t>
      </w:r>
      <w:r w:rsidRPr="00AD7784">
        <w:rPr>
          <w:rFonts w:ascii="Times New Roman" w:hAnsi="Times New Roman" w:cs="Times New Roman"/>
          <w:sz w:val="24"/>
          <w:szCs w:val="24"/>
        </w:rPr>
        <w:t>dade e</w:t>
      </w:r>
      <w:r w:rsidR="00A57874" w:rsidRPr="00AD7784">
        <w:rPr>
          <w:rFonts w:ascii="Times New Roman" w:hAnsi="Times New Roman" w:cs="Times New Roman"/>
          <w:sz w:val="24"/>
          <w:szCs w:val="24"/>
        </w:rPr>
        <w:t xml:space="preserve"> o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164002" w:rsidRPr="00AD7784">
        <w:rPr>
          <w:rFonts w:ascii="Times New Roman" w:hAnsi="Times New Roman" w:cs="Times New Roman"/>
          <w:sz w:val="24"/>
          <w:szCs w:val="24"/>
        </w:rPr>
        <w:t xml:space="preserve">respeito </w:t>
      </w:r>
      <w:r w:rsidR="00AF4274" w:rsidRPr="00AD7784">
        <w:rPr>
          <w:rFonts w:ascii="Times New Roman" w:hAnsi="Times New Roman" w:cs="Times New Roman"/>
          <w:sz w:val="24"/>
          <w:szCs w:val="24"/>
        </w:rPr>
        <w:t>às</w:t>
      </w:r>
      <w:r w:rsidR="000B5F33">
        <w:rPr>
          <w:rFonts w:ascii="Times New Roman" w:hAnsi="Times New Roman" w:cs="Times New Roman"/>
          <w:sz w:val="24"/>
          <w:szCs w:val="24"/>
        </w:rPr>
        <w:t xml:space="preserve"> suas</w:t>
      </w:r>
      <w:r w:rsidR="00164002" w:rsidRPr="00AD7784">
        <w:rPr>
          <w:rFonts w:ascii="Times New Roman" w:hAnsi="Times New Roman" w:cs="Times New Roman"/>
          <w:sz w:val="24"/>
          <w:szCs w:val="24"/>
        </w:rPr>
        <w:t xml:space="preserve"> múltiplas vozes </w:t>
      </w:r>
      <w:r w:rsidR="00A51330" w:rsidRPr="00AD7784">
        <w:rPr>
          <w:rFonts w:ascii="Times New Roman" w:hAnsi="Times New Roman" w:cs="Times New Roman"/>
          <w:sz w:val="24"/>
          <w:szCs w:val="24"/>
        </w:rPr>
        <w:t xml:space="preserve">e </w:t>
      </w:r>
      <w:r w:rsidR="00164002" w:rsidRPr="00AD7784">
        <w:rPr>
          <w:rFonts w:ascii="Times New Roman" w:hAnsi="Times New Roman" w:cs="Times New Roman"/>
          <w:sz w:val="24"/>
          <w:szCs w:val="24"/>
        </w:rPr>
        <w:t>infância</w:t>
      </w:r>
      <w:r w:rsidR="00A51330" w:rsidRPr="00AD7784">
        <w:rPr>
          <w:rFonts w:ascii="Times New Roman" w:hAnsi="Times New Roman" w:cs="Times New Roman"/>
          <w:sz w:val="24"/>
          <w:szCs w:val="24"/>
        </w:rPr>
        <w:t>s</w:t>
      </w:r>
      <w:r w:rsidR="00164002" w:rsidRPr="00AD7784">
        <w:rPr>
          <w:rFonts w:ascii="Times New Roman" w:hAnsi="Times New Roman" w:cs="Times New Roman"/>
          <w:sz w:val="24"/>
          <w:szCs w:val="24"/>
        </w:rPr>
        <w:t>.</w:t>
      </w:r>
    </w:p>
    <w:p w:rsidR="007A6EF5" w:rsidRPr="00AD7784" w:rsidRDefault="007A3AE0" w:rsidP="005D3AC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É sobre o</w:t>
      </w:r>
      <w:r w:rsidR="00164002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caminhar ético e sensível que nos propomos a conversar neste artigo</w:t>
      </w:r>
      <w:r w:rsidR="00A57874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 sobre s</w:t>
      </w:r>
      <w:r w:rsidR="003F109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ituações que </w:t>
      </w:r>
      <w:r w:rsidR="00164002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não </w:t>
      </w:r>
      <w:r w:rsidR="003F109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podem passar despercebida</w:t>
      </w:r>
      <w:r w:rsidR="00164002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pelo pesquisador ao realizar </w:t>
      </w:r>
      <w:r w:rsidR="00C87BB7">
        <w:rPr>
          <w:rFonts w:ascii="Times New Roman" w:hAnsi="Times New Roman" w:cs="Times New Roman"/>
          <w:color w:val="000000" w:themeColor="text1"/>
          <w:sz w:val="24"/>
          <w:szCs w:val="24"/>
        </w:rPr>
        <w:t>seu estudo</w:t>
      </w:r>
      <w:r w:rsidR="007F0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4002" w:rsidRPr="00AD778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com</w:t>
      </w:r>
      <w:r w:rsidR="007F060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164002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crianças. É sobre a sensibilidade de reconhecer-se</w:t>
      </w:r>
      <w:r w:rsidR="007F0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4002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como uma delas, como um aprendiz,</w:t>
      </w:r>
      <w:r w:rsidR="003C0F6A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essência e humildad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e, é sobre saber que</w:t>
      </w:r>
      <w:r w:rsidR="00A57874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para escutá-las</w:t>
      </w:r>
      <w:r w:rsidR="00A57874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C0F6A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necessário tocar a</w:t>
      </w:r>
      <w:r w:rsidR="003F109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sua</w:t>
      </w:r>
      <w:r w:rsidR="007F0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0F6A" w:rsidRPr="00AD778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alma</w:t>
      </w:r>
      <w:r w:rsidR="003C0F6A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 linguagem </w:t>
      </w:r>
      <w:r w:rsidR="000B5F33">
        <w:rPr>
          <w:rFonts w:ascii="Times New Roman" w:hAnsi="Times New Roman" w:cs="Times New Roman"/>
          <w:color w:val="000000" w:themeColor="text1"/>
          <w:sz w:val="24"/>
          <w:szCs w:val="24"/>
        </w:rPr>
        <w:t>delas,</w:t>
      </w:r>
      <w:r w:rsidR="003D52AC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</w:t>
      </w:r>
      <w:r w:rsidR="003C0F6A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</w:t>
      </w:r>
      <w:r w:rsidR="000B5F33">
        <w:rPr>
          <w:rFonts w:ascii="Times New Roman" w:hAnsi="Times New Roman" w:cs="Times New Roman"/>
          <w:color w:val="000000" w:themeColor="text1"/>
          <w:sz w:val="24"/>
          <w:szCs w:val="24"/>
        </w:rPr>
        <w:t>carregada da</w:t>
      </w:r>
      <w:r w:rsidR="003C0F6A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ludici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dade expressa nas </w:t>
      </w:r>
      <w:r w:rsidR="000B5F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suas 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brincadeiras, </w:t>
      </w:r>
      <w:r w:rsidR="00DB1582" w:rsidRPr="000B5F33">
        <w:rPr>
          <w:rFonts w:ascii="Times New Roman" w:hAnsi="Times New Roman" w:cs="Times New Roman"/>
          <w:sz w:val="24"/>
          <w:szCs w:val="24"/>
        </w:rPr>
        <w:t>também</w:t>
      </w:r>
      <w:r w:rsidR="003C0F6A" w:rsidRPr="000B5F33">
        <w:rPr>
          <w:rFonts w:ascii="Times New Roman" w:hAnsi="Times New Roman" w:cs="Times New Roman"/>
          <w:sz w:val="24"/>
          <w:szCs w:val="24"/>
        </w:rPr>
        <w:t xml:space="preserve"> tornar-se </w:t>
      </w:r>
      <w:r w:rsidR="00C06CDC" w:rsidRPr="000B5F33">
        <w:rPr>
          <w:rFonts w:ascii="Times New Roman" w:hAnsi="Times New Roman" w:cs="Times New Roman"/>
          <w:sz w:val="24"/>
          <w:szCs w:val="24"/>
        </w:rPr>
        <w:t>um</w:t>
      </w:r>
      <w:r w:rsidR="00920A67" w:rsidRPr="000B5F33">
        <w:rPr>
          <w:rFonts w:ascii="Times New Roman" w:hAnsi="Times New Roman" w:cs="Times New Roman"/>
          <w:sz w:val="24"/>
          <w:szCs w:val="24"/>
        </w:rPr>
        <w:t>a</w:t>
      </w:r>
      <w:r w:rsidR="00C06CDC" w:rsidRPr="000B5F33">
        <w:rPr>
          <w:rFonts w:ascii="Times New Roman" w:hAnsi="Times New Roman" w:cs="Times New Roman"/>
          <w:sz w:val="24"/>
          <w:szCs w:val="24"/>
        </w:rPr>
        <w:t xml:space="preserve"> delas</w:t>
      </w:r>
      <w:r w:rsidR="003C0F6A" w:rsidRPr="000B5F33">
        <w:rPr>
          <w:rFonts w:ascii="Times New Roman" w:hAnsi="Times New Roman" w:cs="Times New Roman"/>
          <w:sz w:val="24"/>
          <w:szCs w:val="24"/>
        </w:rPr>
        <w:t>,</w:t>
      </w:r>
      <w:r w:rsidR="003C0F6A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brincar como elas</w:t>
      </w:r>
      <w:r w:rsidR="003F109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brincar</w:t>
      </w:r>
      <w:r w:rsidR="003C0F6A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se aproximar o máximo possível de seus olhares, enxergando o mundo </w:t>
      </w:r>
      <w:r w:rsidR="003C0F6A" w:rsidRPr="000B5F33">
        <w:rPr>
          <w:rFonts w:ascii="Times New Roman" w:hAnsi="Times New Roman" w:cs="Times New Roman"/>
          <w:sz w:val="24"/>
          <w:szCs w:val="24"/>
        </w:rPr>
        <w:t>como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3C5763">
        <w:rPr>
          <w:rFonts w:ascii="Times New Roman" w:hAnsi="Times New Roman" w:cs="Times New Roman"/>
          <w:sz w:val="24"/>
          <w:szCs w:val="24"/>
        </w:rPr>
        <w:t xml:space="preserve">elas </w:t>
      </w:r>
      <w:r w:rsidR="003C0F6A" w:rsidRPr="000B5F33">
        <w:rPr>
          <w:rFonts w:ascii="Times New Roman" w:hAnsi="Times New Roman" w:cs="Times New Roman"/>
          <w:sz w:val="24"/>
          <w:szCs w:val="24"/>
        </w:rPr>
        <w:t>enxerga</w:t>
      </w:r>
      <w:r w:rsidR="000B5F33" w:rsidRPr="000B5F33">
        <w:rPr>
          <w:rFonts w:ascii="Times New Roman" w:hAnsi="Times New Roman" w:cs="Times New Roman"/>
          <w:sz w:val="24"/>
          <w:szCs w:val="24"/>
        </w:rPr>
        <w:t>m</w:t>
      </w:r>
      <w:r w:rsidR="003C0F6A" w:rsidRPr="000B5F33">
        <w:rPr>
          <w:rFonts w:ascii="Times New Roman" w:hAnsi="Times New Roman" w:cs="Times New Roman"/>
          <w:sz w:val="24"/>
          <w:szCs w:val="24"/>
        </w:rPr>
        <w:t>.</w:t>
      </w:r>
    </w:p>
    <w:p w:rsidR="00164002" w:rsidRPr="00AD7784" w:rsidRDefault="00DB1582" w:rsidP="005D3AC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Assim</w:t>
      </w:r>
      <w:r w:rsidR="003C0F6A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3F109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fazer pesquisa </w:t>
      </w:r>
      <w:r w:rsidR="003F1098" w:rsidRPr="00AD778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com</w:t>
      </w:r>
      <w:r w:rsidR="003F109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crianças </w:t>
      </w:r>
      <w:r w:rsidR="00F502C6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é</w:t>
      </w:r>
      <w:r w:rsidR="003C0F6A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revestir-se de eticidade, </w:t>
      </w:r>
      <w:r w:rsidR="003F109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pois </w:t>
      </w:r>
      <w:r w:rsidR="00F502C6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 </w:t>
      </w:r>
      <w:r w:rsidR="003C0F6A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o segredo para aprender a escutar o que </w:t>
      </w:r>
      <w:r w:rsidR="00F502C6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elas </w:t>
      </w:r>
      <w:r w:rsidR="007A3AE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F502C6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ê</w:t>
      </w:r>
      <w:r w:rsidR="007A3AE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m a nos</w:t>
      </w:r>
      <w:r w:rsidR="003C0F6A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dize</w:t>
      </w:r>
      <w:r w:rsidR="007A3AE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3F109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 ou seja,</w:t>
      </w:r>
      <w:r w:rsidR="003C0F6A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possibilitar que suas vozes ecoem e 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alcancem</w:t>
      </w:r>
      <w:r w:rsidR="003C0F6A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lugares inimagináveis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mas almejados por todos os que pesquisam a infância – possibilitar que nossas </w:t>
      </w:r>
      <w:r w:rsidR="00C87BB7">
        <w:rPr>
          <w:rFonts w:ascii="Times New Roman" w:hAnsi="Times New Roman" w:cs="Times New Roman"/>
          <w:color w:val="000000" w:themeColor="text1"/>
          <w:sz w:val="24"/>
          <w:szCs w:val="24"/>
        </w:rPr>
        <w:t>investigações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tragam qualidade de vida</w:t>
      </w:r>
      <w:r w:rsidR="007A3AE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124AD" w:rsidRPr="00AD7784" w:rsidRDefault="008E0593" w:rsidP="003F2503">
      <w:pPr>
        <w:autoSpaceDE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784">
        <w:rPr>
          <w:rFonts w:ascii="Times New Roman" w:hAnsi="Times New Roman" w:cs="Times New Roman"/>
          <w:sz w:val="24"/>
          <w:szCs w:val="24"/>
        </w:rPr>
        <w:t>Nes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D7784">
        <w:rPr>
          <w:rFonts w:ascii="Times New Roman" w:hAnsi="Times New Roman" w:cs="Times New Roman"/>
          <w:sz w:val="24"/>
          <w:szCs w:val="24"/>
        </w:rPr>
        <w:t xml:space="preserve">a </w:t>
      </w:r>
      <w:r w:rsidR="00A51330" w:rsidRPr="00AD7784">
        <w:rPr>
          <w:rFonts w:ascii="Times New Roman" w:hAnsi="Times New Roman" w:cs="Times New Roman"/>
          <w:sz w:val="24"/>
          <w:szCs w:val="24"/>
        </w:rPr>
        <w:t>perspectiva</w:t>
      </w:r>
      <w:r w:rsidR="00EF0A43" w:rsidRPr="00AD7784">
        <w:rPr>
          <w:rFonts w:ascii="Times New Roman" w:hAnsi="Times New Roman" w:cs="Times New Roman"/>
          <w:sz w:val="24"/>
          <w:szCs w:val="24"/>
        </w:rPr>
        <w:t>,</w:t>
      </w:r>
      <w:r w:rsidR="00A51330" w:rsidRPr="00AD7784">
        <w:rPr>
          <w:rFonts w:ascii="Times New Roman" w:hAnsi="Times New Roman" w:cs="Times New Roman"/>
          <w:sz w:val="24"/>
          <w:szCs w:val="24"/>
        </w:rPr>
        <w:t xml:space="preserve"> problematizamos</w:t>
      </w:r>
      <w:r w:rsidR="002B1E7C" w:rsidRPr="005D3AC8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EF0A43" w:rsidRPr="00AD7784">
        <w:rPr>
          <w:rFonts w:ascii="Times New Roman" w:hAnsi="Times New Roman" w:cs="Times New Roman"/>
          <w:bCs/>
          <w:sz w:val="24"/>
          <w:szCs w:val="24"/>
        </w:rPr>
        <w:t>h</w:t>
      </w:r>
      <w:r w:rsidR="00821790" w:rsidRPr="00AD7784">
        <w:rPr>
          <w:rFonts w:ascii="Times New Roman" w:hAnsi="Times New Roman" w:cs="Times New Roman"/>
          <w:sz w:val="24"/>
          <w:szCs w:val="24"/>
        </w:rPr>
        <w:t xml:space="preserve">á singularidades </w:t>
      </w:r>
      <w:r w:rsidR="005A402F" w:rsidRPr="00AD7784">
        <w:rPr>
          <w:rFonts w:ascii="Times New Roman" w:hAnsi="Times New Roman" w:cs="Times New Roman"/>
          <w:sz w:val="24"/>
          <w:szCs w:val="24"/>
        </w:rPr>
        <w:t xml:space="preserve">metodológicas </w:t>
      </w:r>
      <w:r w:rsidR="007A3AE0" w:rsidRPr="00AD7784">
        <w:rPr>
          <w:rFonts w:ascii="Times New Roman" w:hAnsi="Times New Roman" w:cs="Times New Roman"/>
          <w:sz w:val="24"/>
          <w:szCs w:val="24"/>
        </w:rPr>
        <w:t>n</w:t>
      </w:r>
      <w:r w:rsidR="00044E33" w:rsidRPr="00AD7784">
        <w:rPr>
          <w:rFonts w:ascii="Times New Roman" w:hAnsi="Times New Roman" w:cs="Times New Roman"/>
          <w:sz w:val="24"/>
          <w:szCs w:val="24"/>
        </w:rPr>
        <w:t>a</w:t>
      </w:r>
      <w:r w:rsidR="00EF0A43" w:rsidRPr="00AD7784">
        <w:rPr>
          <w:rFonts w:ascii="Times New Roman" w:hAnsi="Times New Roman" w:cs="Times New Roman"/>
          <w:sz w:val="24"/>
          <w:szCs w:val="24"/>
        </w:rPr>
        <w:t>s</w:t>
      </w:r>
      <w:r w:rsidR="00044E33" w:rsidRPr="00AD7784">
        <w:rPr>
          <w:rFonts w:ascii="Times New Roman" w:hAnsi="Times New Roman" w:cs="Times New Roman"/>
          <w:sz w:val="24"/>
          <w:szCs w:val="24"/>
        </w:rPr>
        <w:t xml:space="preserve"> pesquisas </w:t>
      </w:r>
      <w:r w:rsidR="00044E33" w:rsidRPr="005D3AC8">
        <w:rPr>
          <w:rFonts w:ascii="Times New Roman" w:hAnsi="Times New Roman" w:cs="Times New Roman"/>
          <w:i/>
          <w:iCs/>
          <w:sz w:val="24"/>
          <w:szCs w:val="24"/>
        </w:rPr>
        <w:t>com</w:t>
      </w:r>
      <w:r w:rsidR="00044E33" w:rsidRPr="00AD7784">
        <w:rPr>
          <w:rFonts w:ascii="Times New Roman" w:hAnsi="Times New Roman" w:cs="Times New Roman"/>
          <w:sz w:val="24"/>
          <w:szCs w:val="24"/>
        </w:rPr>
        <w:t xml:space="preserve"> crianças que </w:t>
      </w:r>
      <w:r w:rsidR="002B1E7C" w:rsidRPr="00AD7784">
        <w:rPr>
          <w:rFonts w:ascii="Times New Roman" w:hAnsi="Times New Roman" w:cs="Times New Roman"/>
          <w:sz w:val="24"/>
          <w:szCs w:val="24"/>
        </w:rPr>
        <w:t>possibilitam escutas sensíveis</w:t>
      </w:r>
      <w:r w:rsidR="003751EB" w:rsidRPr="00AD7784">
        <w:rPr>
          <w:rFonts w:ascii="Times New Roman" w:hAnsi="Times New Roman" w:cs="Times New Roman"/>
          <w:sz w:val="24"/>
          <w:szCs w:val="24"/>
        </w:rPr>
        <w:t xml:space="preserve"> e </w:t>
      </w:r>
      <w:r w:rsidR="00044E33" w:rsidRPr="00AD7784">
        <w:rPr>
          <w:rFonts w:ascii="Times New Roman" w:hAnsi="Times New Roman" w:cs="Times New Roman"/>
          <w:sz w:val="24"/>
          <w:szCs w:val="24"/>
        </w:rPr>
        <w:t>a visibilidade da</w:t>
      </w:r>
      <w:r w:rsidR="002B1E7C" w:rsidRPr="00AD7784">
        <w:rPr>
          <w:rFonts w:ascii="Times New Roman" w:hAnsi="Times New Roman" w:cs="Times New Roman"/>
          <w:sz w:val="24"/>
          <w:szCs w:val="24"/>
        </w:rPr>
        <w:t>s crianças e</w:t>
      </w:r>
      <w:r w:rsidR="00EF0A43" w:rsidRPr="00AD7784">
        <w:rPr>
          <w:rFonts w:ascii="Times New Roman" w:hAnsi="Times New Roman" w:cs="Times New Roman"/>
          <w:sz w:val="24"/>
          <w:szCs w:val="24"/>
        </w:rPr>
        <w:t xml:space="preserve"> de</w:t>
      </w:r>
      <w:r w:rsidR="002B1E7C" w:rsidRPr="00AD7784">
        <w:rPr>
          <w:rFonts w:ascii="Times New Roman" w:hAnsi="Times New Roman" w:cs="Times New Roman"/>
          <w:sz w:val="24"/>
          <w:szCs w:val="24"/>
        </w:rPr>
        <w:t xml:space="preserve"> suas</w:t>
      </w:r>
      <w:r w:rsidR="00044E33" w:rsidRPr="00AD7784">
        <w:rPr>
          <w:rFonts w:ascii="Times New Roman" w:hAnsi="Times New Roman" w:cs="Times New Roman"/>
          <w:sz w:val="24"/>
          <w:szCs w:val="24"/>
        </w:rPr>
        <w:t xml:space="preserve"> infância</w:t>
      </w:r>
      <w:r w:rsidR="002B1E7C" w:rsidRPr="00AD7784">
        <w:rPr>
          <w:rFonts w:ascii="Times New Roman" w:hAnsi="Times New Roman" w:cs="Times New Roman"/>
          <w:sz w:val="24"/>
          <w:szCs w:val="24"/>
        </w:rPr>
        <w:t>s</w:t>
      </w:r>
      <w:r w:rsidR="00044E33" w:rsidRPr="00AD7784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D</w:t>
      </w:r>
      <w:r w:rsidR="00044E33" w:rsidRPr="00AD7784">
        <w:rPr>
          <w:rFonts w:ascii="Times New Roman" w:hAnsi="Times New Roman" w:cs="Times New Roman"/>
          <w:sz w:val="24"/>
          <w:szCs w:val="24"/>
        </w:rPr>
        <w:t>estacamos</w:t>
      </w:r>
      <w:r w:rsidR="00EF0A43" w:rsidRPr="00AD7784">
        <w:rPr>
          <w:rFonts w:ascii="Times New Roman" w:hAnsi="Times New Roman" w:cs="Times New Roman"/>
          <w:sz w:val="24"/>
          <w:szCs w:val="24"/>
        </w:rPr>
        <w:t>,</w:t>
      </w:r>
      <w:r w:rsidR="00044E33" w:rsidRPr="00AD7784">
        <w:rPr>
          <w:rFonts w:ascii="Times New Roman" w:hAnsi="Times New Roman" w:cs="Times New Roman"/>
          <w:sz w:val="24"/>
          <w:szCs w:val="24"/>
        </w:rPr>
        <w:t xml:space="preserve"> neste artigo,</w:t>
      </w:r>
      <w:r w:rsidR="00BB0F62" w:rsidRPr="00AD7784">
        <w:rPr>
          <w:rFonts w:ascii="Times New Roman" w:hAnsi="Times New Roman" w:cs="Times New Roman"/>
          <w:sz w:val="24"/>
          <w:szCs w:val="24"/>
        </w:rPr>
        <w:t>alguns aspectos dessa</w:t>
      </w:r>
      <w:r w:rsidR="00EF0A43" w:rsidRPr="00AD7784">
        <w:rPr>
          <w:rFonts w:ascii="Times New Roman" w:hAnsi="Times New Roman" w:cs="Times New Roman"/>
          <w:sz w:val="24"/>
          <w:szCs w:val="24"/>
        </w:rPr>
        <w:t>s</w:t>
      </w:r>
      <w:r w:rsidR="00BB0F62" w:rsidRPr="00AD7784">
        <w:rPr>
          <w:rFonts w:ascii="Times New Roman" w:hAnsi="Times New Roman" w:cs="Times New Roman"/>
          <w:sz w:val="24"/>
          <w:szCs w:val="24"/>
        </w:rPr>
        <w:t xml:space="preserve"> singularidade</w:t>
      </w:r>
      <w:r w:rsidR="00EF0A43" w:rsidRPr="00AD7784">
        <w:rPr>
          <w:rFonts w:ascii="Times New Roman" w:hAnsi="Times New Roman" w:cs="Times New Roman"/>
          <w:sz w:val="24"/>
          <w:szCs w:val="24"/>
        </w:rPr>
        <w:t>s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044E33" w:rsidRPr="00AD7784">
        <w:rPr>
          <w:rFonts w:ascii="Times New Roman" w:hAnsi="Times New Roman" w:cs="Times New Roman"/>
          <w:sz w:val="24"/>
          <w:szCs w:val="24"/>
        </w:rPr>
        <w:t xml:space="preserve">com </w:t>
      </w:r>
      <w:r>
        <w:rPr>
          <w:rFonts w:ascii="Times New Roman" w:hAnsi="Times New Roman" w:cs="Times New Roman"/>
          <w:sz w:val="24"/>
          <w:szCs w:val="24"/>
        </w:rPr>
        <w:t>ênfase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nas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044E33" w:rsidRPr="00AD7784">
        <w:rPr>
          <w:rFonts w:ascii="Times New Roman" w:hAnsi="Times New Roman" w:cs="Times New Roman"/>
          <w:sz w:val="24"/>
          <w:szCs w:val="24"/>
        </w:rPr>
        <w:t>suas especificidades metodológicas</w:t>
      </w:r>
      <w:r w:rsidR="002B1E7C" w:rsidRPr="00AD7784">
        <w:rPr>
          <w:rFonts w:ascii="Times New Roman" w:hAnsi="Times New Roman" w:cs="Times New Roman"/>
          <w:sz w:val="24"/>
          <w:szCs w:val="24"/>
        </w:rPr>
        <w:t>,</w:t>
      </w:r>
      <w:r w:rsidR="00044E33" w:rsidRPr="00AD7784">
        <w:rPr>
          <w:rFonts w:ascii="Times New Roman" w:hAnsi="Times New Roman" w:cs="Times New Roman"/>
          <w:sz w:val="24"/>
          <w:szCs w:val="24"/>
        </w:rPr>
        <w:t xml:space="preserve"> estratégias</w:t>
      </w:r>
      <w:r w:rsidR="002B1E7C" w:rsidRPr="00AD7784">
        <w:rPr>
          <w:rFonts w:ascii="Times New Roman" w:hAnsi="Times New Roman" w:cs="Times New Roman"/>
          <w:sz w:val="24"/>
          <w:szCs w:val="24"/>
        </w:rPr>
        <w:t xml:space="preserve"> e</w:t>
      </w:r>
      <w:r w:rsidR="00044E33" w:rsidRPr="00AD7784">
        <w:rPr>
          <w:rFonts w:ascii="Times New Roman" w:hAnsi="Times New Roman" w:cs="Times New Roman"/>
          <w:sz w:val="24"/>
          <w:szCs w:val="24"/>
        </w:rPr>
        <w:t xml:space="preserve"> questões éticas, a po</w:t>
      </w:r>
      <w:r w:rsidR="00BB0F62" w:rsidRPr="00AD7784">
        <w:rPr>
          <w:rFonts w:ascii="Times New Roman" w:hAnsi="Times New Roman" w:cs="Times New Roman"/>
          <w:sz w:val="24"/>
          <w:szCs w:val="24"/>
        </w:rPr>
        <w:t xml:space="preserve">stura do pesquisador dentro de </w:t>
      </w:r>
      <w:r w:rsidR="00044E33" w:rsidRPr="00AD7784">
        <w:rPr>
          <w:rFonts w:ascii="Times New Roman" w:hAnsi="Times New Roman" w:cs="Times New Roman"/>
          <w:sz w:val="24"/>
          <w:szCs w:val="24"/>
        </w:rPr>
        <w:t xml:space="preserve">uma comunidade especial – as crianças que </w:t>
      </w:r>
      <w:r w:rsidR="005A402F" w:rsidRPr="00AD7784">
        <w:rPr>
          <w:rFonts w:ascii="Times New Roman" w:hAnsi="Times New Roman" w:cs="Times New Roman"/>
          <w:sz w:val="24"/>
          <w:szCs w:val="24"/>
        </w:rPr>
        <w:t>freq</w:t>
      </w:r>
      <w:r w:rsidR="00EF0A43" w:rsidRPr="00AD7784">
        <w:rPr>
          <w:rFonts w:ascii="Times New Roman" w:hAnsi="Times New Roman" w:cs="Times New Roman"/>
          <w:sz w:val="24"/>
          <w:szCs w:val="24"/>
        </w:rPr>
        <w:t>u</w:t>
      </w:r>
      <w:r w:rsidR="005A402F" w:rsidRPr="00AD7784">
        <w:rPr>
          <w:rFonts w:ascii="Times New Roman" w:hAnsi="Times New Roman" w:cs="Times New Roman"/>
          <w:sz w:val="24"/>
          <w:szCs w:val="24"/>
        </w:rPr>
        <w:t>entam</w:t>
      </w:r>
      <w:r w:rsidR="00BB0F62" w:rsidRPr="00AD7784">
        <w:rPr>
          <w:rFonts w:ascii="Times New Roman" w:hAnsi="Times New Roman" w:cs="Times New Roman"/>
          <w:sz w:val="24"/>
          <w:szCs w:val="24"/>
        </w:rPr>
        <w:t xml:space="preserve"> ou não</w:t>
      </w:r>
      <w:r w:rsidR="00D6376A" w:rsidRPr="00AD7784">
        <w:rPr>
          <w:rFonts w:ascii="Times New Roman" w:hAnsi="Times New Roman" w:cs="Times New Roman"/>
          <w:sz w:val="24"/>
          <w:szCs w:val="24"/>
        </w:rPr>
        <w:t xml:space="preserve"> as escolas da infância</w:t>
      </w:r>
      <w:r w:rsidR="00BB0F62" w:rsidRPr="00AD778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7EC8" w:rsidRPr="00C74149" w:rsidRDefault="00B57EC8" w:rsidP="00B57EC8">
      <w:pPr>
        <w:autoSpaceDE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149">
        <w:rPr>
          <w:rFonts w:ascii="Times New Roman" w:hAnsi="Times New Roman" w:cs="Times New Roman"/>
          <w:sz w:val="24"/>
          <w:szCs w:val="24"/>
        </w:rPr>
        <w:t>O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BB0F62" w:rsidRPr="00C74149">
        <w:rPr>
          <w:rFonts w:ascii="Times New Roman" w:hAnsi="Times New Roman" w:cs="Times New Roman"/>
          <w:sz w:val="24"/>
          <w:szCs w:val="24"/>
        </w:rPr>
        <w:t xml:space="preserve">objetivo </w:t>
      </w:r>
      <w:r w:rsidRPr="00C74149">
        <w:rPr>
          <w:rFonts w:ascii="Times New Roman" w:hAnsi="Times New Roman" w:cs="Times New Roman"/>
          <w:sz w:val="24"/>
          <w:szCs w:val="24"/>
        </w:rPr>
        <w:t xml:space="preserve">é </w:t>
      </w:r>
      <w:r w:rsidR="00BB0F62" w:rsidRPr="00C74149">
        <w:rPr>
          <w:rFonts w:ascii="Times New Roman" w:hAnsi="Times New Roman" w:cs="Times New Roman"/>
          <w:sz w:val="24"/>
          <w:szCs w:val="24"/>
        </w:rPr>
        <w:t xml:space="preserve">refletir sobre </w:t>
      </w:r>
      <w:r w:rsidR="00C74149" w:rsidRPr="00C74149">
        <w:rPr>
          <w:rFonts w:ascii="Times New Roman" w:hAnsi="Times New Roman" w:cs="Times New Roman"/>
          <w:sz w:val="24"/>
          <w:szCs w:val="24"/>
        </w:rPr>
        <w:t>este tipo de</w:t>
      </w:r>
      <w:r w:rsidR="00C87BB7">
        <w:rPr>
          <w:rFonts w:ascii="Times New Roman" w:hAnsi="Times New Roman" w:cs="Times New Roman"/>
          <w:sz w:val="24"/>
          <w:szCs w:val="24"/>
        </w:rPr>
        <w:t>estudo</w:t>
      </w:r>
      <w:r w:rsidR="00044E33" w:rsidRPr="00C74149">
        <w:rPr>
          <w:rFonts w:ascii="Times New Roman" w:hAnsi="Times New Roman" w:cs="Times New Roman"/>
          <w:sz w:val="24"/>
          <w:szCs w:val="24"/>
        </w:rPr>
        <w:t xml:space="preserve"> como um instrumento de visibilidade das vozes da infância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2B1E7C" w:rsidRPr="00C74149">
        <w:rPr>
          <w:rFonts w:ascii="Times New Roman" w:hAnsi="Times New Roman" w:cs="Times New Roman"/>
          <w:sz w:val="24"/>
          <w:szCs w:val="24"/>
        </w:rPr>
        <w:t>e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9712A2" w:rsidRPr="00C74149">
        <w:rPr>
          <w:rFonts w:ascii="Times New Roman" w:hAnsi="Times New Roman" w:cs="Times New Roman"/>
          <w:sz w:val="24"/>
          <w:szCs w:val="24"/>
        </w:rPr>
        <w:t>d</w:t>
      </w:r>
      <w:r w:rsidR="00044E33" w:rsidRPr="00C74149">
        <w:rPr>
          <w:rFonts w:ascii="Times New Roman" w:hAnsi="Times New Roman" w:cs="Times New Roman"/>
          <w:sz w:val="24"/>
          <w:szCs w:val="24"/>
        </w:rPr>
        <w:t>as singularidades</w:t>
      </w:r>
      <w:r w:rsidR="002B1E7C" w:rsidRPr="00C74149">
        <w:rPr>
          <w:rFonts w:ascii="Times New Roman" w:hAnsi="Times New Roman" w:cs="Times New Roman"/>
          <w:sz w:val="24"/>
          <w:szCs w:val="24"/>
        </w:rPr>
        <w:t xml:space="preserve"> dos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044E33" w:rsidRPr="00C74149">
        <w:rPr>
          <w:rFonts w:ascii="Times New Roman" w:hAnsi="Times New Roman" w:cs="Times New Roman"/>
          <w:sz w:val="24"/>
          <w:szCs w:val="24"/>
        </w:rPr>
        <w:t>procedimentos éticos do pesquisador</w:t>
      </w:r>
      <w:r w:rsidR="00B124AD" w:rsidRPr="00C74149">
        <w:rPr>
          <w:rFonts w:ascii="Times New Roman" w:hAnsi="Times New Roman" w:cs="Times New Roman"/>
          <w:sz w:val="24"/>
          <w:szCs w:val="24"/>
        </w:rPr>
        <w:t>.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B124AD" w:rsidRPr="00C74149">
        <w:rPr>
          <w:rFonts w:ascii="Times New Roman" w:hAnsi="Times New Roman" w:cs="Times New Roman"/>
          <w:sz w:val="24"/>
          <w:szCs w:val="24"/>
        </w:rPr>
        <w:t>S</w:t>
      </w:r>
      <w:r w:rsidR="00EF0A43" w:rsidRPr="00C74149">
        <w:rPr>
          <w:rFonts w:ascii="Times New Roman" w:hAnsi="Times New Roman" w:cs="Times New Roman"/>
          <w:sz w:val="24"/>
          <w:szCs w:val="24"/>
        </w:rPr>
        <w:t>endo esta</w:t>
      </w:r>
      <w:r w:rsidR="002B1E7C" w:rsidRPr="00C74149">
        <w:rPr>
          <w:rFonts w:ascii="Times New Roman" w:hAnsi="Times New Roman" w:cs="Times New Roman"/>
          <w:sz w:val="24"/>
          <w:szCs w:val="24"/>
        </w:rPr>
        <w:t xml:space="preserve"> uma pesquisa bibliográfica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Pr="00C74149">
        <w:rPr>
          <w:rFonts w:ascii="Times New Roman" w:hAnsi="Times New Roman" w:cs="Times New Roman"/>
          <w:sz w:val="24"/>
          <w:szCs w:val="24"/>
        </w:rPr>
        <w:t xml:space="preserve">e documental </w:t>
      </w:r>
      <w:r w:rsidR="00875514" w:rsidRPr="00C74149">
        <w:rPr>
          <w:rFonts w:ascii="Times New Roman" w:hAnsi="Times New Roman" w:cs="Times New Roman"/>
          <w:sz w:val="24"/>
          <w:szCs w:val="24"/>
        </w:rPr>
        <w:t>(RODRIGUES</w:t>
      </w:r>
      <w:r w:rsidRPr="00C74149">
        <w:rPr>
          <w:rFonts w:ascii="Times New Roman" w:hAnsi="Times New Roman" w:cs="Times New Roman"/>
          <w:sz w:val="24"/>
          <w:szCs w:val="24"/>
        </w:rPr>
        <w:t>;</w:t>
      </w:r>
      <w:r w:rsidR="00875514" w:rsidRPr="00C74149">
        <w:rPr>
          <w:rFonts w:ascii="Times New Roman" w:hAnsi="Times New Roman" w:cs="Times New Roman"/>
          <w:sz w:val="24"/>
          <w:szCs w:val="24"/>
        </w:rPr>
        <w:t xml:space="preserve"> FRANÇA, 2010</w:t>
      </w:r>
      <w:r w:rsidR="00FB7F7E" w:rsidRPr="00C74149">
        <w:rPr>
          <w:rFonts w:ascii="Times New Roman" w:hAnsi="Times New Roman" w:cs="Times New Roman"/>
          <w:sz w:val="24"/>
          <w:szCs w:val="24"/>
        </w:rPr>
        <w:t>)</w:t>
      </w:r>
      <w:r w:rsidR="003C5763" w:rsidRPr="00C74149">
        <w:rPr>
          <w:rFonts w:ascii="Times New Roman" w:hAnsi="Times New Roman" w:cs="Times New Roman"/>
          <w:sz w:val="24"/>
          <w:szCs w:val="24"/>
        </w:rPr>
        <w:t>,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Pr="00C74149">
        <w:rPr>
          <w:rFonts w:ascii="Times New Roman" w:hAnsi="Times New Roman" w:cs="Times New Roman"/>
          <w:sz w:val="24"/>
          <w:szCs w:val="24"/>
        </w:rPr>
        <w:t xml:space="preserve">sua construção se dá </w:t>
      </w:r>
      <w:r w:rsidR="003D4FA1" w:rsidRPr="00C74149">
        <w:rPr>
          <w:rFonts w:ascii="Times New Roman" w:hAnsi="Times New Roman" w:cs="Times New Roman"/>
          <w:sz w:val="24"/>
          <w:szCs w:val="24"/>
        </w:rPr>
        <w:t xml:space="preserve">a partir de </w:t>
      </w:r>
      <w:r w:rsidR="00C87BB7">
        <w:rPr>
          <w:rFonts w:ascii="Times New Roman" w:hAnsi="Times New Roman" w:cs="Times New Roman"/>
          <w:sz w:val="24"/>
          <w:szCs w:val="24"/>
        </w:rPr>
        <w:t>produções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7A2F36" w:rsidRPr="00C74149">
        <w:rPr>
          <w:rFonts w:ascii="Times New Roman" w:hAnsi="Times New Roman" w:cs="Times New Roman"/>
          <w:sz w:val="24"/>
          <w:szCs w:val="24"/>
        </w:rPr>
        <w:t>já citadas anteriormente</w:t>
      </w:r>
      <w:r w:rsidR="003D4FA1" w:rsidRPr="00C74149">
        <w:rPr>
          <w:rFonts w:ascii="Times New Roman" w:hAnsi="Times New Roman" w:cs="Times New Roman"/>
          <w:sz w:val="24"/>
          <w:szCs w:val="24"/>
        </w:rPr>
        <w:t xml:space="preserve"> e</w:t>
      </w:r>
      <w:r w:rsidR="00402C53">
        <w:rPr>
          <w:rFonts w:ascii="Times New Roman" w:hAnsi="Times New Roman" w:cs="Times New Roman"/>
          <w:sz w:val="24"/>
          <w:szCs w:val="24"/>
        </w:rPr>
        <w:t xml:space="preserve"> </w:t>
      </w:r>
      <w:r w:rsidR="007A2F36" w:rsidRPr="00C74149">
        <w:rPr>
          <w:rFonts w:ascii="Times New Roman" w:hAnsi="Times New Roman" w:cs="Times New Roman"/>
          <w:sz w:val="24"/>
          <w:szCs w:val="24"/>
        </w:rPr>
        <w:t xml:space="preserve">do </w:t>
      </w:r>
      <w:r w:rsidR="001E5397" w:rsidRPr="00C74149">
        <w:rPr>
          <w:rFonts w:ascii="Times New Roman" w:hAnsi="Times New Roman" w:cs="Times New Roman"/>
          <w:sz w:val="24"/>
          <w:szCs w:val="24"/>
        </w:rPr>
        <w:t xml:space="preserve">referencial teórico da Sociologia da Infância, </w:t>
      </w:r>
      <w:r w:rsidR="00D766D4" w:rsidRPr="00C74149">
        <w:rPr>
          <w:rFonts w:ascii="Times New Roman" w:hAnsi="Times New Roman" w:cs="Times New Roman"/>
          <w:sz w:val="24"/>
          <w:szCs w:val="24"/>
        </w:rPr>
        <w:t xml:space="preserve">especialmente </w:t>
      </w:r>
      <w:r w:rsidR="001E5397" w:rsidRPr="00C74149">
        <w:rPr>
          <w:rFonts w:ascii="Times New Roman" w:hAnsi="Times New Roman" w:cs="Times New Roman"/>
          <w:sz w:val="24"/>
          <w:szCs w:val="24"/>
        </w:rPr>
        <w:t>os estudos de Sarmento (2011), Corsaro (2011) e Sirota (2011)</w:t>
      </w:r>
      <w:r w:rsidRPr="00C74149">
        <w:rPr>
          <w:rFonts w:ascii="Times New Roman" w:hAnsi="Times New Roman" w:cs="Times New Roman"/>
          <w:sz w:val="24"/>
          <w:szCs w:val="24"/>
        </w:rPr>
        <w:t>,</w:t>
      </w:r>
      <w:r w:rsidR="00EF4E45">
        <w:rPr>
          <w:rFonts w:ascii="Times New Roman" w:hAnsi="Times New Roman" w:cs="Times New Roman"/>
          <w:sz w:val="24"/>
          <w:szCs w:val="24"/>
        </w:rPr>
        <w:t xml:space="preserve"> </w:t>
      </w:r>
      <w:r w:rsidR="001E5397" w:rsidRPr="00C74149">
        <w:rPr>
          <w:rFonts w:ascii="Times New Roman" w:hAnsi="Times New Roman" w:cs="Times New Roman"/>
          <w:sz w:val="24"/>
          <w:szCs w:val="24"/>
        </w:rPr>
        <w:t xml:space="preserve">à luz das Resoluções </w:t>
      </w:r>
      <w:r w:rsidR="00D766D4" w:rsidRPr="00C74149">
        <w:rPr>
          <w:rFonts w:ascii="Times New Roman" w:hAnsi="Times New Roman" w:cs="Times New Roman"/>
          <w:sz w:val="24"/>
          <w:szCs w:val="24"/>
        </w:rPr>
        <w:t xml:space="preserve">466/2012 (BRASIL, 2012) </w:t>
      </w:r>
      <w:r w:rsidR="001E5397" w:rsidRPr="00C74149">
        <w:rPr>
          <w:rFonts w:ascii="Times New Roman" w:hAnsi="Times New Roman" w:cs="Times New Roman"/>
          <w:sz w:val="24"/>
          <w:szCs w:val="24"/>
        </w:rPr>
        <w:t xml:space="preserve">e a Resolução </w:t>
      </w:r>
      <w:r w:rsidR="00D766D4" w:rsidRPr="00C74149">
        <w:rPr>
          <w:rFonts w:ascii="Times New Roman" w:hAnsi="Times New Roman" w:cs="Times New Roman"/>
          <w:sz w:val="24"/>
          <w:szCs w:val="24"/>
        </w:rPr>
        <w:t>510/2016 (BRASIL, 2016)</w:t>
      </w:r>
      <w:r w:rsidR="001E5397" w:rsidRPr="00C74149">
        <w:rPr>
          <w:rFonts w:ascii="Times New Roman" w:hAnsi="Times New Roman" w:cs="Times New Roman"/>
          <w:sz w:val="24"/>
          <w:szCs w:val="24"/>
        </w:rPr>
        <w:t xml:space="preserve"> do Conselho Nacional de Saúde, que regulamenta</w:t>
      </w:r>
      <w:r w:rsidR="00D766D4" w:rsidRPr="00C74149">
        <w:rPr>
          <w:rFonts w:ascii="Times New Roman" w:hAnsi="Times New Roman" w:cs="Times New Roman"/>
          <w:sz w:val="24"/>
          <w:szCs w:val="24"/>
        </w:rPr>
        <w:t>m</w:t>
      </w:r>
      <w:r w:rsidR="001E5397" w:rsidRPr="00C74149">
        <w:rPr>
          <w:rFonts w:ascii="Times New Roman" w:hAnsi="Times New Roman" w:cs="Times New Roman"/>
          <w:sz w:val="24"/>
          <w:szCs w:val="24"/>
        </w:rPr>
        <w:t xml:space="preserve"> as pesquisas </w:t>
      </w:r>
      <w:r w:rsidR="00D766D4" w:rsidRPr="00C74149">
        <w:rPr>
          <w:rFonts w:ascii="Times New Roman" w:hAnsi="Times New Roman" w:cs="Times New Roman"/>
          <w:sz w:val="24"/>
          <w:szCs w:val="24"/>
        </w:rPr>
        <w:t>envolvendo</w:t>
      </w:r>
      <w:r w:rsidR="001E5397" w:rsidRPr="00C74149">
        <w:rPr>
          <w:rFonts w:ascii="Times New Roman" w:hAnsi="Times New Roman" w:cs="Times New Roman"/>
          <w:sz w:val="24"/>
          <w:szCs w:val="24"/>
        </w:rPr>
        <w:t xml:space="preserve"> seres humanos</w:t>
      </w:r>
      <w:r w:rsidR="00D766D4" w:rsidRPr="00C74149">
        <w:rPr>
          <w:rFonts w:ascii="Times New Roman" w:hAnsi="Times New Roman" w:cs="Times New Roman"/>
          <w:sz w:val="24"/>
          <w:szCs w:val="24"/>
        </w:rPr>
        <w:t xml:space="preserve">. </w:t>
      </w:r>
      <w:r w:rsidRPr="00C74149">
        <w:rPr>
          <w:rFonts w:ascii="Times New Roman" w:hAnsi="Times New Roman" w:cs="Times New Roman"/>
          <w:sz w:val="24"/>
          <w:szCs w:val="24"/>
        </w:rPr>
        <w:t>Destacamos, ainda, que a reflexão se sustenta na prática de pesquisador e a construção teórica se dá a partir da leitura e análise dos textos contidos na literatura da área e nos documentos legais.</w:t>
      </w:r>
    </w:p>
    <w:p w:rsidR="008E0C39" w:rsidRPr="00C74149" w:rsidRDefault="004209AF">
      <w:pPr>
        <w:autoSpaceDE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4149">
        <w:rPr>
          <w:rFonts w:ascii="Times New Roman" w:hAnsi="Times New Roman" w:cs="Times New Roman"/>
          <w:sz w:val="24"/>
          <w:szCs w:val="24"/>
        </w:rPr>
        <w:t>A</w:t>
      </w:r>
      <w:r w:rsidR="008E0C39" w:rsidRPr="00C74149">
        <w:rPr>
          <w:rFonts w:ascii="Times New Roman" w:hAnsi="Times New Roman" w:cs="Times New Roman"/>
          <w:sz w:val="24"/>
          <w:szCs w:val="24"/>
        </w:rPr>
        <w:t>presentamos</w:t>
      </w:r>
      <w:r w:rsidR="00C74149" w:rsidRPr="00C74149">
        <w:rPr>
          <w:rFonts w:ascii="Times New Roman" w:hAnsi="Times New Roman" w:cs="Times New Roman"/>
          <w:sz w:val="24"/>
          <w:szCs w:val="24"/>
        </w:rPr>
        <w:t xml:space="preserve"> aqui</w:t>
      </w:r>
      <w:r w:rsidR="008E0C39" w:rsidRPr="00C74149">
        <w:rPr>
          <w:rFonts w:ascii="Times New Roman" w:hAnsi="Times New Roman" w:cs="Times New Roman"/>
          <w:sz w:val="24"/>
          <w:szCs w:val="24"/>
        </w:rPr>
        <w:t xml:space="preserve"> a importância da realização de </w:t>
      </w:r>
      <w:r w:rsidR="00C87BB7">
        <w:rPr>
          <w:rFonts w:ascii="Times New Roman" w:hAnsi="Times New Roman" w:cs="Times New Roman"/>
          <w:sz w:val="24"/>
          <w:szCs w:val="24"/>
        </w:rPr>
        <w:t>estudos</w:t>
      </w:r>
      <w:r w:rsidR="00EF4E45">
        <w:rPr>
          <w:rFonts w:ascii="Times New Roman" w:hAnsi="Times New Roman" w:cs="Times New Roman"/>
          <w:sz w:val="24"/>
          <w:szCs w:val="24"/>
        </w:rPr>
        <w:t xml:space="preserve"> </w:t>
      </w:r>
      <w:r w:rsidR="008E0C39" w:rsidRPr="00C74149">
        <w:rPr>
          <w:rFonts w:ascii="Times New Roman" w:hAnsi="Times New Roman" w:cs="Times New Roman"/>
          <w:i/>
          <w:sz w:val="24"/>
          <w:szCs w:val="24"/>
        </w:rPr>
        <w:t>com</w:t>
      </w:r>
      <w:r w:rsidR="008E0C39" w:rsidRPr="00C74149">
        <w:rPr>
          <w:rFonts w:ascii="Times New Roman" w:hAnsi="Times New Roman" w:cs="Times New Roman"/>
          <w:sz w:val="24"/>
          <w:szCs w:val="24"/>
        </w:rPr>
        <w:t xml:space="preserve"> crianças como instrumento de </w:t>
      </w:r>
      <w:r w:rsidRPr="00C74149">
        <w:rPr>
          <w:rFonts w:ascii="Times New Roman" w:hAnsi="Times New Roman" w:cs="Times New Roman"/>
          <w:sz w:val="24"/>
          <w:szCs w:val="24"/>
        </w:rPr>
        <w:t xml:space="preserve">seu </w:t>
      </w:r>
      <w:r w:rsidR="008E0C39" w:rsidRPr="00C74149">
        <w:rPr>
          <w:rFonts w:ascii="Times New Roman" w:hAnsi="Times New Roman" w:cs="Times New Roman"/>
          <w:sz w:val="24"/>
          <w:szCs w:val="24"/>
        </w:rPr>
        <w:t>reconhecimento</w:t>
      </w:r>
      <w:r w:rsidRPr="00C74149">
        <w:rPr>
          <w:rFonts w:ascii="Times New Roman" w:hAnsi="Times New Roman" w:cs="Times New Roman"/>
          <w:sz w:val="24"/>
          <w:szCs w:val="24"/>
        </w:rPr>
        <w:t xml:space="preserve"> enquanto seres de direitos</w:t>
      </w:r>
      <w:r w:rsidR="008E0C39" w:rsidRPr="00C74149">
        <w:rPr>
          <w:rFonts w:ascii="Times New Roman" w:hAnsi="Times New Roman" w:cs="Times New Roman"/>
          <w:sz w:val="24"/>
          <w:szCs w:val="24"/>
        </w:rPr>
        <w:t xml:space="preserve"> e</w:t>
      </w:r>
      <w:r w:rsidRPr="00C74149">
        <w:rPr>
          <w:rFonts w:ascii="Times New Roman" w:hAnsi="Times New Roman" w:cs="Times New Roman"/>
          <w:sz w:val="24"/>
          <w:szCs w:val="24"/>
        </w:rPr>
        <w:t>,</w:t>
      </w:r>
      <w:r w:rsidR="008E0C39" w:rsidRPr="00C74149">
        <w:rPr>
          <w:rFonts w:ascii="Times New Roman" w:hAnsi="Times New Roman" w:cs="Times New Roman"/>
          <w:sz w:val="24"/>
          <w:szCs w:val="24"/>
        </w:rPr>
        <w:t xml:space="preserve"> ao mesmo tempo</w:t>
      </w:r>
      <w:r w:rsidRPr="00C74149">
        <w:rPr>
          <w:rFonts w:ascii="Times New Roman" w:hAnsi="Times New Roman" w:cs="Times New Roman"/>
          <w:sz w:val="24"/>
          <w:szCs w:val="24"/>
        </w:rPr>
        <w:t>,</w:t>
      </w:r>
      <w:r w:rsidR="008E0C39" w:rsidRPr="00C74149">
        <w:rPr>
          <w:rFonts w:ascii="Times New Roman" w:hAnsi="Times New Roman" w:cs="Times New Roman"/>
          <w:sz w:val="24"/>
          <w:szCs w:val="24"/>
        </w:rPr>
        <w:t xml:space="preserve"> como instrumento de visibilidade de suas vozes. </w:t>
      </w:r>
      <w:r w:rsidR="00330A75" w:rsidRPr="00C74149">
        <w:rPr>
          <w:rFonts w:ascii="Times New Roman" w:hAnsi="Times New Roman" w:cs="Times New Roman"/>
          <w:sz w:val="24"/>
          <w:szCs w:val="24"/>
        </w:rPr>
        <w:t>Em seguida</w:t>
      </w:r>
      <w:r w:rsidRPr="00C74149">
        <w:rPr>
          <w:rFonts w:ascii="Times New Roman" w:hAnsi="Times New Roman" w:cs="Times New Roman"/>
          <w:sz w:val="24"/>
          <w:szCs w:val="24"/>
        </w:rPr>
        <w:t>, apresentamos</w:t>
      </w:r>
      <w:r w:rsidR="00EF4E45">
        <w:rPr>
          <w:rFonts w:ascii="Times New Roman" w:hAnsi="Times New Roman" w:cs="Times New Roman"/>
          <w:sz w:val="24"/>
          <w:szCs w:val="24"/>
        </w:rPr>
        <w:t xml:space="preserve"> </w:t>
      </w:r>
      <w:r w:rsidR="008E0C39" w:rsidRPr="00C74149">
        <w:rPr>
          <w:rFonts w:ascii="Times New Roman" w:hAnsi="Times New Roman" w:cs="Times New Roman"/>
          <w:sz w:val="24"/>
          <w:szCs w:val="24"/>
        </w:rPr>
        <w:t>algumas concepções teóricas da Sociologia da Infância</w:t>
      </w:r>
      <w:r w:rsidR="00330A75" w:rsidRPr="00C74149">
        <w:rPr>
          <w:rFonts w:ascii="Times New Roman" w:hAnsi="Times New Roman" w:cs="Times New Roman"/>
          <w:sz w:val="24"/>
          <w:szCs w:val="24"/>
        </w:rPr>
        <w:t xml:space="preserve"> e </w:t>
      </w:r>
      <w:r w:rsidR="008E0C39" w:rsidRPr="00C74149">
        <w:rPr>
          <w:rFonts w:ascii="Times New Roman" w:hAnsi="Times New Roman" w:cs="Times New Roman"/>
          <w:sz w:val="24"/>
          <w:szCs w:val="24"/>
        </w:rPr>
        <w:t xml:space="preserve">a compreensão da criança como protagonista e </w:t>
      </w:r>
      <w:r w:rsidR="008E0C39" w:rsidRPr="00C74149">
        <w:rPr>
          <w:rFonts w:ascii="Times New Roman" w:hAnsi="Times New Roman" w:cs="Times New Roman"/>
          <w:sz w:val="24"/>
          <w:szCs w:val="24"/>
        </w:rPr>
        <w:lastRenderedPageBreak/>
        <w:t xml:space="preserve">construtora de história e cultura. </w:t>
      </w:r>
      <w:r w:rsidRPr="00C74149">
        <w:rPr>
          <w:rFonts w:ascii="Times New Roman" w:hAnsi="Times New Roman" w:cs="Times New Roman"/>
          <w:sz w:val="24"/>
          <w:szCs w:val="24"/>
        </w:rPr>
        <w:t>Por fim</w:t>
      </w:r>
      <w:r w:rsidR="008E0C39" w:rsidRPr="00C74149">
        <w:rPr>
          <w:rFonts w:ascii="Times New Roman" w:hAnsi="Times New Roman" w:cs="Times New Roman"/>
          <w:sz w:val="24"/>
          <w:szCs w:val="24"/>
        </w:rPr>
        <w:t xml:space="preserve">, alguns aspectos que singularizam </w:t>
      </w:r>
      <w:r w:rsidRPr="00C74149">
        <w:rPr>
          <w:rFonts w:ascii="Times New Roman" w:hAnsi="Times New Roman" w:cs="Times New Roman"/>
          <w:sz w:val="24"/>
          <w:szCs w:val="24"/>
        </w:rPr>
        <w:t>este tipo de</w:t>
      </w:r>
      <w:r w:rsidR="008E0C39" w:rsidRPr="00C74149">
        <w:rPr>
          <w:rFonts w:ascii="Times New Roman" w:hAnsi="Times New Roman" w:cs="Times New Roman"/>
          <w:sz w:val="24"/>
          <w:szCs w:val="24"/>
        </w:rPr>
        <w:t xml:space="preserve"> pesquisa, destacando os aspectos éticos que devem ser considerados pelos pesquisadores que </w:t>
      </w:r>
      <w:r w:rsidR="00330A75" w:rsidRPr="00C74149">
        <w:rPr>
          <w:rFonts w:ascii="Times New Roman" w:hAnsi="Times New Roman" w:cs="Times New Roman"/>
          <w:sz w:val="24"/>
          <w:szCs w:val="24"/>
        </w:rPr>
        <w:t xml:space="preserve">realizam estas investigações. </w:t>
      </w:r>
    </w:p>
    <w:p w:rsidR="001E5397" w:rsidRDefault="001E5397" w:rsidP="005D3AC8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GoBack"/>
      <w:bookmarkEnd w:id="1"/>
    </w:p>
    <w:p w:rsidR="00044E33" w:rsidRPr="00AD7784" w:rsidRDefault="00044E33" w:rsidP="005D3AC8">
      <w:pPr>
        <w:autoSpaceDE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7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Pesquisa </w:t>
      </w:r>
      <w:r w:rsidRPr="00AD778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com </w:t>
      </w:r>
      <w:r w:rsidRPr="00AD7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 </w:t>
      </w:r>
      <w:r w:rsidRPr="00AD778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sobre</w:t>
      </w:r>
      <w:r w:rsidRPr="00AD7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crianças </w:t>
      </w:r>
    </w:p>
    <w:p w:rsidR="00902DDF" w:rsidRPr="005D3AC8" w:rsidRDefault="00902DDF" w:rsidP="00902DDF">
      <w:pPr>
        <w:autoSpaceDE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552F" w:rsidRPr="00AD7784" w:rsidRDefault="00C2552F" w:rsidP="005D3A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784">
        <w:rPr>
          <w:rFonts w:ascii="Times New Roman" w:hAnsi="Times New Roman" w:cs="Times New Roman"/>
          <w:sz w:val="24"/>
          <w:szCs w:val="24"/>
        </w:rPr>
        <w:t xml:space="preserve">Segundo </w:t>
      </w:r>
      <w:r w:rsidRPr="00E52C3D">
        <w:rPr>
          <w:rFonts w:ascii="Times New Roman" w:hAnsi="Times New Roman" w:cs="Times New Roman"/>
          <w:sz w:val="24"/>
          <w:szCs w:val="24"/>
        </w:rPr>
        <w:t>Sarmento e Pinto (1997)</w:t>
      </w:r>
      <w:r w:rsidR="00E240C3">
        <w:rPr>
          <w:rFonts w:ascii="Times New Roman" w:hAnsi="Times New Roman" w:cs="Times New Roman"/>
          <w:sz w:val="24"/>
          <w:szCs w:val="24"/>
        </w:rPr>
        <w:t xml:space="preserve"> </w:t>
      </w:r>
      <w:r w:rsidRPr="00AD7784">
        <w:rPr>
          <w:rFonts w:ascii="Times New Roman" w:hAnsi="Times New Roman" w:cs="Times New Roman"/>
          <w:sz w:val="24"/>
          <w:szCs w:val="24"/>
        </w:rPr>
        <w:t>são pesquisas emergente</w:t>
      </w:r>
      <w:r w:rsidR="00E62DD5" w:rsidRPr="00AD7784">
        <w:rPr>
          <w:rFonts w:ascii="Times New Roman" w:hAnsi="Times New Roman" w:cs="Times New Roman"/>
          <w:sz w:val="24"/>
          <w:szCs w:val="24"/>
        </w:rPr>
        <w:t>s que desvelam e reconhecem os</w:t>
      </w:r>
      <w:r w:rsidRPr="00AD7784">
        <w:rPr>
          <w:rFonts w:ascii="Times New Roman" w:hAnsi="Times New Roman" w:cs="Times New Roman"/>
          <w:sz w:val="24"/>
          <w:szCs w:val="24"/>
        </w:rPr>
        <w:t xml:space="preserve"> conhecimentos </w:t>
      </w:r>
      <w:r w:rsidR="00014D65">
        <w:rPr>
          <w:rFonts w:ascii="Times New Roman" w:hAnsi="Times New Roman" w:cs="Times New Roman"/>
          <w:sz w:val="24"/>
          <w:szCs w:val="24"/>
        </w:rPr>
        <w:t>das pequenas e miúdas</w:t>
      </w:r>
      <w:r w:rsidRPr="00AD7784">
        <w:rPr>
          <w:rFonts w:ascii="Times New Roman" w:hAnsi="Times New Roman" w:cs="Times New Roman"/>
          <w:sz w:val="24"/>
          <w:szCs w:val="24"/>
        </w:rPr>
        <w:t xml:space="preserve">. Nesta perspectiva, a concepção de criança e </w:t>
      </w:r>
      <w:r w:rsidR="00BD378D" w:rsidRPr="00AD7784">
        <w:rPr>
          <w:rFonts w:ascii="Times New Roman" w:hAnsi="Times New Roman" w:cs="Times New Roman"/>
          <w:sz w:val="24"/>
          <w:szCs w:val="24"/>
        </w:rPr>
        <w:t xml:space="preserve">de </w:t>
      </w:r>
      <w:r w:rsidR="00E62DD5" w:rsidRPr="00AD7784">
        <w:rPr>
          <w:rFonts w:ascii="Times New Roman" w:hAnsi="Times New Roman" w:cs="Times New Roman"/>
          <w:sz w:val="24"/>
          <w:szCs w:val="24"/>
        </w:rPr>
        <w:t>infância é social e histórica</w:t>
      </w:r>
      <w:r w:rsidR="00E62DD5" w:rsidRPr="00014D65">
        <w:rPr>
          <w:rFonts w:ascii="Times New Roman" w:hAnsi="Times New Roman" w:cs="Times New Roman"/>
          <w:sz w:val="24"/>
          <w:szCs w:val="24"/>
        </w:rPr>
        <w:t xml:space="preserve">, </w:t>
      </w:r>
      <w:r w:rsidR="006B2EA2" w:rsidRPr="00014D65">
        <w:rPr>
          <w:rFonts w:ascii="Times New Roman" w:hAnsi="Times New Roman" w:cs="Times New Roman"/>
          <w:sz w:val="24"/>
          <w:szCs w:val="24"/>
        </w:rPr>
        <w:t>sendo ambas c</w:t>
      </w:r>
      <w:r w:rsidRPr="00014D65">
        <w:rPr>
          <w:rFonts w:ascii="Times New Roman" w:hAnsi="Times New Roman" w:cs="Times New Roman"/>
          <w:sz w:val="24"/>
          <w:szCs w:val="24"/>
        </w:rPr>
        <w:t>onsiderad</w:t>
      </w:r>
      <w:r w:rsidR="006B2EA2" w:rsidRPr="00014D65">
        <w:rPr>
          <w:rFonts w:ascii="Times New Roman" w:hAnsi="Times New Roman" w:cs="Times New Roman"/>
          <w:sz w:val="24"/>
          <w:szCs w:val="24"/>
        </w:rPr>
        <w:t>a</w:t>
      </w:r>
      <w:r w:rsidRPr="00014D65">
        <w:rPr>
          <w:rFonts w:ascii="Times New Roman" w:hAnsi="Times New Roman" w:cs="Times New Roman"/>
          <w:sz w:val="24"/>
          <w:szCs w:val="24"/>
        </w:rPr>
        <w:t xml:space="preserve">s </w:t>
      </w:r>
      <w:r w:rsidR="006B2EA2" w:rsidRPr="00014D65">
        <w:rPr>
          <w:rFonts w:ascii="Times New Roman" w:hAnsi="Times New Roman" w:cs="Times New Roman"/>
          <w:sz w:val="24"/>
          <w:szCs w:val="24"/>
        </w:rPr>
        <w:t xml:space="preserve">como </w:t>
      </w:r>
      <w:r w:rsidRPr="00014D65">
        <w:rPr>
          <w:rFonts w:ascii="Times New Roman" w:hAnsi="Times New Roman" w:cs="Times New Roman"/>
          <w:sz w:val="24"/>
          <w:szCs w:val="24"/>
        </w:rPr>
        <w:t>socioculturais.</w:t>
      </w:r>
      <w:r w:rsidRPr="00AD7784">
        <w:rPr>
          <w:rFonts w:ascii="Times New Roman" w:hAnsi="Times New Roman" w:cs="Times New Roman"/>
          <w:sz w:val="24"/>
          <w:szCs w:val="24"/>
        </w:rPr>
        <w:t xml:space="preserve"> Os autores aind</w:t>
      </w:r>
      <w:r w:rsidR="00B918A8" w:rsidRPr="00AD7784">
        <w:rPr>
          <w:rFonts w:ascii="Times New Roman" w:hAnsi="Times New Roman" w:cs="Times New Roman"/>
          <w:sz w:val="24"/>
          <w:szCs w:val="24"/>
        </w:rPr>
        <w:t xml:space="preserve">a destacam que essas </w:t>
      </w:r>
      <w:r w:rsidR="00C87BB7">
        <w:rPr>
          <w:rFonts w:ascii="Times New Roman" w:hAnsi="Times New Roman" w:cs="Times New Roman"/>
          <w:sz w:val="24"/>
          <w:szCs w:val="24"/>
        </w:rPr>
        <w:t>investigações</w:t>
      </w:r>
      <w:r w:rsidR="00B918A8" w:rsidRPr="00AD7784">
        <w:rPr>
          <w:rFonts w:ascii="Times New Roman" w:hAnsi="Times New Roman" w:cs="Times New Roman"/>
          <w:sz w:val="24"/>
          <w:szCs w:val="24"/>
        </w:rPr>
        <w:t xml:space="preserve"> levam</w:t>
      </w:r>
      <w:r w:rsidRPr="00AD7784">
        <w:rPr>
          <w:rFonts w:ascii="Times New Roman" w:hAnsi="Times New Roman" w:cs="Times New Roman"/>
          <w:sz w:val="24"/>
          <w:szCs w:val="24"/>
        </w:rPr>
        <w:t xml:space="preserve"> em conta os elementos sociais, históricos e culturais vivenciados </w:t>
      </w:r>
      <w:r w:rsidR="00E62DD5" w:rsidRPr="00AD7784">
        <w:rPr>
          <w:rFonts w:ascii="Times New Roman" w:hAnsi="Times New Roman" w:cs="Times New Roman"/>
          <w:sz w:val="24"/>
          <w:szCs w:val="24"/>
        </w:rPr>
        <w:t xml:space="preserve">por elas </w:t>
      </w:r>
      <w:r w:rsidRPr="00AD7784">
        <w:rPr>
          <w:rFonts w:ascii="Times New Roman" w:hAnsi="Times New Roman" w:cs="Times New Roman"/>
          <w:sz w:val="24"/>
          <w:szCs w:val="24"/>
        </w:rPr>
        <w:t>pelo fato de compreender</w:t>
      </w:r>
      <w:r w:rsidR="00B124AD" w:rsidRPr="00AD7784">
        <w:rPr>
          <w:rFonts w:ascii="Times New Roman" w:hAnsi="Times New Roman" w:cs="Times New Roman"/>
          <w:sz w:val="24"/>
          <w:szCs w:val="24"/>
        </w:rPr>
        <w:t>em</w:t>
      </w:r>
      <w:r w:rsidRPr="00AD7784">
        <w:rPr>
          <w:rFonts w:ascii="Times New Roman" w:hAnsi="Times New Roman" w:cs="Times New Roman"/>
          <w:sz w:val="24"/>
          <w:szCs w:val="24"/>
        </w:rPr>
        <w:t xml:space="preserve"> tanto o jeito de ser crianç</w:t>
      </w:r>
      <w:r w:rsidR="00E62DD5" w:rsidRPr="00AD7784">
        <w:rPr>
          <w:rFonts w:ascii="Times New Roman" w:hAnsi="Times New Roman" w:cs="Times New Roman"/>
          <w:sz w:val="24"/>
          <w:szCs w:val="24"/>
        </w:rPr>
        <w:t xml:space="preserve">a como </w:t>
      </w:r>
      <w:r w:rsidR="009712A2">
        <w:rPr>
          <w:rFonts w:ascii="Times New Roman" w:hAnsi="Times New Roman" w:cs="Times New Roman"/>
          <w:sz w:val="24"/>
          <w:szCs w:val="24"/>
        </w:rPr>
        <w:t xml:space="preserve">o </w:t>
      </w:r>
      <w:r w:rsidR="00E62DD5" w:rsidRPr="00AD7784">
        <w:rPr>
          <w:rFonts w:ascii="Times New Roman" w:hAnsi="Times New Roman" w:cs="Times New Roman"/>
          <w:sz w:val="24"/>
          <w:szCs w:val="24"/>
        </w:rPr>
        <w:t xml:space="preserve">de viver a infância, não </w:t>
      </w:r>
      <w:r w:rsidRPr="00AD7784">
        <w:rPr>
          <w:rFonts w:ascii="Times New Roman" w:hAnsi="Times New Roman" w:cs="Times New Roman"/>
          <w:sz w:val="24"/>
          <w:szCs w:val="24"/>
        </w:rPr>
        <w:t xml:space="preserve">de forma isolada, </w:t>
      </w:r>
      <w:r w:rsidR="00B918A8" w:rsidRPr="00AD7784">
        <w:rPr>
          <w:rFonts w:ascii="Times New Roman" w:hAnsi="Times New Roman" w:cs="Times New Roman"/>
          <w:sz w:val="24"/>
          <w:szCs w:val="24"/>
        </w:rPr>
        <w:t xml:space="preserve">voltada </w:t>
      </w:r>
      <w:r w:rsidRPr="00AD7784">
        <w:rPr>
          <w:rFonts w:ascii="Times New Roman" w:hAnsi="Times New Roman" w:cs="Times New Roman"/>
          <w:sz w:val="24"/>
          <w:szCs w:val="24"/>
        </w:rPr>
        <w:t>ao seu contexto</w:t>
      </w:r>
      <w:r w:rsidR="0006686F" w:rsidRPr="00AD7784">
        <w:rPr>
          <w:rFonts w:ascii="Times New Roman" w:hAnsi="Times New Roman" w:cs="Times New Roman"/>
          <w:sz w:val="24"/>
          <w:szCs w:val="24"/>
        </w:rPr>
        <w:t xml:space="preserve"> histórico, social e cultural.</w:t>
      </w:r>
    </w:p>
    <w:p w:rsidR="00A47251" w:rsidRPr="00AD7784" w:rsidRDefault="00A47251" w:rsidP="005D3A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784">
        <w:rPr>
          <w:rFonts w:ascii="Times New Roman" w:hAnsi="Times New Roman" w:cs="Times New Roman"/>
          <w:sz w:val="24"/>
          <w:szCs w:val="24"/>
        </w:rPr>
        <w:t>Des</w:t>
      </w:r>
      <w:r w:rsidR="000A7AB0" w:rsidRPr="00AD7784">
        <w:rPr>
          <w:rFonts w:ascii="Times New Roman" w:hAnsi="Times New Roman" w:cs="Times New Roman"/>
          <w:sz w:val="24"/>
          <w:szCs w:val="24"/>
        </w:rPr>
        <w:t>s</w:t>
      </w:r>
      <w:r w:rsidRPr="00AD7784">
        <w:rPr>
          <w:rFonts w:ascii="Times New Roman" w:hAnsi="Times New Roman" w:cs="Times New Roman"/>
          <w:sz w:val="24"/>
          <w:szCs w:val="24"/>
        </w:rPr>
        <w:t xml:space="preserve">a forma, </w:t>
      </w:r>
      <w:r w:rsidR="001B758C" w:rsidRPr="00AD7784">
        <w:rPr>
          <w:rFonts w:ascii="Times New Roman" w:hAnsi="Times New Roman" w:cs="Times New Roman"/>
          <w:sz w:val="24"/>
          <w:szCs w:val="24"/>
        </w:rPr>
        <w:t>defendemos a produção</w:t>
      </w:r>
      <w:r w:rsidR="00402C53">
        <w:rPr>
          <w:rFonts w:ascii="Times New Roman" w:hAnsi="Times New Roman" w:cs="Times New Roman"/>
          <w:sz w:val="24"/>
          <w:szCs w:val="24"/>
        </w:rPr>
        <w:t xml:space="preserve"> </w:t>
      </w:r>
      <w:r w:rsidR="001B758C" w:rsidRPr="00AD7784">
        <w:rPr>
          <w:rFonts w:ascii="Times New Roman" w:hAnsi="Times New Roman" w:cs="Times New Roman"/>
          <w:sz w:val="24"/>
          <w:szCs w:val="24"/>
        </w:rPr>
        <w:t xml:space="preserve">realizada </w:t>
      </w:r>
      <w:r w:rsidRPr="00AD7784">
        <w:rPr>
          <w:rFonts w:ascii="Times New Roman" w:hAnsi="Times New Roman" w:cs="Times New Roman"/>
          <w:i/>
          <w:iCs/>
          <w:sz w:val="24"/>
          <w:szCs w:val="24"/>
        </w:rPr>
        <w:t>com</w:t>
      </w:r>
      <w:r w:rsidRPr="00AD7784">
        <w:rPr>
          <w:rFonts w:ascii="Times New Roman" w:hAnsi="Times New Roman" w:cs="Times New Roman"/>
          <w:sz w:val="24"/>
          <w:szCs w:val="24"/>
        </w:rPr>
        <w:t xml:space="preserve"> e não </w:t>
      </w:r>
      <w:r w:rsidRPr="00AD7784">
        <w:rPr>
          <w:rFonts w:ascii="Times New Roman" w:hAnsi="Times New Roman" w:cs="Times New Roman"/>
          <w:i/>
          <w:iCs/>
          <w:sz w:val="24"/>
          <w:szCs w:val="24"/>
        </w:rPr>
        <w:t>sobre</w:t>
      </w:r>
      <w:r w:rsidRPr="00AD7784">
        <w:rPr>
          <w:rFonts w:ascii="Times New Roman" w:hAnsi="Times New Roman" w:cs="Times New Roman"/>
          <w:sz w:val="24"/>
          <w:szCs w:val="24"/>
        </w:rPr>
        <w:t xml:space="preserve"> as crianças, considerando serem </w:t>
      </w:r>
      <w:r w:rsidR="00E34E7D" w:rsidRPr="00AD7784">
        <w:rPr>
          <w:rFonts w:ascii="Times New Roman" w:hAnsi="Times New Roman" w:cs="Times New Roman"/>
          <w:sz w:val="24"/>
          <w:szCs w:val="24"/>
        </w:rPr>
        <w:t>elas</w:t>
      </w:r>
      <w:r w:rsidR="00402C53">
        <w:rPr>
          <w:rFonts w:ascii="Times New Roman" w:hAnsi="Times New Roman" w:cs="Times New Roman"/>
          <w:sz w:val="24"/>
          <w:szCs w:val="24"/>
        </w:rPr>
        <w:t xml:space="preserve"> </w:t>
      </w:r>
      <w:r w:rsidR="001B758C" w:rsidRPr="00AD7784">
        <w:rPr>
          <w:rFonts w:ascii="Times New Roman" w:hAnsi="Times New Roman" w:cs="Times New Roman"/>
          <w:sz w:val="24"/>
          <w:szCs w:val="24"/>
        </w:rPr>
        <w:t xml:space="preserve">participantes e </w:t>
      </w:r>
      <w:r w:rsidR="006B7B76">
        <w:rPr>
          <w:rFonts w:ascii="Times New Roman" w:hAnsi="Times New Roman" w:cs="Times New Roman"/>
          <w:sz w:val="24"/>
          <w:szCs w:val="24"/>
        </w:rPr>
        <w:t>colaboradores</w:t>
      </w:r>
      <w:r w:rsidR="001B758C" w:rsidRPr="00AD7784">
        <w:rPr>
          <w:rFonts w:ascii="Times New Roman" w:hAnsi="Times New Roman" w:cs="Times New Roman"/>
          <w:sz w:val="24"/>
          <w:szCs w:val="24"/>
        </w:rPr>
        <w:t xml:space="preserve"> diret</w:t>
      </w:r>
      <w:r w:rsidR="006B7B76">
        <w:rPr>
          <w:rFonts w:ascii="Times New Roman" w:hAnsi="Times New Roman" w:cs="Times New Roman"/>
          <w:sz w:val="24"/>
          <w:szCs w:val="24"/>
        </w:rPr>
        <w:t>o</w:t>
      </w:r>
      <w:r w:rsidR="001B758C" w:rsidRPr="00AD7784">
        <w:rPr>
          <w:rFonts w:ascii="Times New Roman" w:hAnsi="Times New Roman" w:cs="Times New Roman"/>
          <w:sz w:val="24"/>
          <w:szCs w:val="24"/>
        </w:rPr>
        <w:t xml:space="preserve">s das </w:t>
      </w:r>
      <w:r w:rsidRPr="00AD7784">
        <w:rPr>
          <w:rFonts w:ascii="Times New Roman" w:hAnsi="Times New Roman" w:cs="Times New Roman"/>
          <w:sz w:val="24"/>
          <w:szCs w:val="24"/>
        </w:rPr>
        <w:t xml:space="preserve">investigações, </w:t>
      </w:r>
      <w:r w:rsidR="001B758C" w:rsidRPr="00AD7784">
        <w:rPr>
          <w:rFonts w:ascii="Times New Roman" w:hAnsi="Times New Roman" w:cs="Times New Roman"/>
          <w:sz w:val="24"/>
          <w:szCs w:val="24"/>
        </w:rPr>
        <w:t xml:space="preserve">pois </w:t>
      </w:r>
      <w:r w:rsidRPr="00AD7784">
        <w:rPr>
          <w:rFonts w:ascii="Times New Roman" w:hAnsi="Times New Roman" w:cs="Times New Roman"/>
          <w:sz w:val="24"/>
          <w:szCs w:val="24"/>
        </w:rPr>
        <w:t>dialogam com os pesquisadores e apresentam suas percepções de vida e de mundo</w:t>
      </w:r>
      <w:r w:rsidR="00E34E7D" w:rsidRPr="00AD7784">
        <w:rPr>
          <w:rFonts w:ascii="Times New Roman" w:hAnsi="Times New Roman" w:cs="Times New Roman"/>
          <w:sz w:val="24"/>
          <w:szCs w:val="24"/>
        </w:rPr>
        <w:t>.</w:t>
      </w:r>
    </w:p>
    <w:p w:rsidR="006D6D83" w:rsidRPr="00AD7784" w:rsidRDefault="006D6D83" w:rsidP="00701A0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pesquisa </w:t>
      </w:r>
      <w:r w:rsidRPr="005D3A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com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crianças, </w:t>
      </w:r>
      <w:r w:rsidR="00835C7A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Ciências Humanas, tem sido um marco legal, inovador, de visibilidade e </w:t>
      </w:r>
      <w:r w:rsidR="00E34E7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respeito com as diversas infâncias. É também uma expressão de configuração e respeito político</w:t>
      </w:r>
      <w:r w:rsidR="007E605B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social assegurado por lei 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1959, </w:t>
      </w:r>
      <w:r w:rsidR="000A7AB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Genebra, 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na Declaração dos Direitos da</w:t>
      </w:r>
      <w:r w:rsidR="001B758C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Crianças</w:t>
      </w:r>
      <w:r w:rsidR="00727E8D">
        <w:rPr>
          <w:rFonts w:ascii="Times New Roman" w:hAnsi="Times New Roman" w:cs="Times New Roman"/>
          <w:color w:val="000000" w:themeColor="text1"/>
          <w:sz w:val="24"/>
          <w:szCs w:val="24"/>
        </w:rPr>
        <w:t>. Esta declaração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reforçou e exaltou os direitos que devem ser assegurados em todas as inst</w:t>
      </w:r>
      <w:r w:rsidR="000A7AB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â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ncias, dentre os quais está expl</w:t>
      </w:r>
      <w:r w:rsidR="000A7AB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í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cito</w:t>
      </w:r>
      <w:r w:rsidR="00727E8D">
        <w:rPr>
          <w:rFonts w:ascii="Times New Roman" w:hAnsi="Times New Roman" w:cs="Times New Roman"/>
          <w:color w:val="000000" w:themeColor="text1"/>
          <w:sz w:val="24"/>
          <w:szCs w:val="24"/>
        </w:rPr>
        <w:t>, no artigo 13,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que:</w:t>
      </w:r>
    </w:p>
    <w:p w:rsidR="006D6D83" w:rsidRPr="005D3AC8" w:rsidRDefault="006D6D83" w:rsidP="00D36976">
      <w:pPr>
        <w:spacing w:line="240" w:lineRule="auto"/>
        <w:ind w:left="2832"/>
        <w:jc w:val="both"/>
        <w:rPr>
          <w:rFonts w:ascii="Times New Roman" w:hAnsi="Times New Roman" w:cs="Times New Roman"/>
          <w:color w:val="000000" w:themeColor="text1"/>
        </w:rPr>
      </w:pPr>
      <w:r w:rsidRPr="005D3AC8">
        <w:rPr>
          <w:rFonts w:ascii="Times New Roman" w:hAnsi="Times New Roman" w:cs="Times New Roman"/>
          <w:color w:val="000000" w:themeColor="text1"/>
        </w:rPr>
        <w:t xml:space="preserve">1. A criança tem direito à liberdade de expressão. Este direito compreende a liberdade de procurar, receber e expandir informações e ideias de toda a espécie, sem considerações de fronteiras, sob forma oral, escrita, impressa ou artística ou por qualquer outro meio à escolha da </w:t>
      </w:r>
      <w:r w:rsidR="00835C7A" w:rsidRPr="005D3AC8">
        <w:rPr>
          <w:rFonts w:ascii="Times New Roman" w:hAnsi="Times New Roman" w:cs="Times New Roman"/>
          <w:color w:val="000000" w:themeColor="text1"/>
        </w:rPr>
        <w:t>criança. (UNICEF</w:t>
      </w:r>
      <w:r w:rsidRPr="005D3AC8">
        <w:rPr>
          <w:rFonts w:ascii="Times New Roman" w:hAnsi="Times New Roman" w:cs="Times New Roman"/>
          <w:color w:val="000000" w:themeColor="text1"/>
        </w:rPr>
        <w:t>,1990</w:t>
      </w:r>
      <w:r w:rsidR="000A7AB0" w:rsidRPr="005D3AC8">
        <w:rPr>
          <w:rFonts w:ascii="Times New Roman" w:hAnsi="Times New Roman" w:cs="Times New Roman"/>
          <w:color w:val="000000" w:themeColor="text1"/>
        </w:rPr>
        <w:t>,</w:t>
      </w:r>
      <w:r w:rsidRPr="005D3AC8">
        <w:rPr>
          <w:rFonts w:ascii="Times New Roman" w:hAnsi="Times New Roman" w:cs="Times New Roman"/>
          <w:color w:val="000000" w:themeColor="text1"/>
        </w:rPr>
        <w:t xml:space="preserve"> p.13)</w:t>
      </w:r>
      <w:r w:rsidR="000A7AB0" w:rsidRPr="005D3AC8">
        <w:rPr>
          <w:rFonts w:ascii="Times New Roman" w:hAnsi="Times New Roman" w:cs="Times New Roman"/>
          <w:color w:val="000000" w:themeColor="text1"/>
        </w:rPr>
        <w:t>.</w:t>
      </w:r>
    </w:p>
    <w:p w:rsidR="00D6376A" w:rsidRPr="00AD7784" w:rsidRDefault="00C35EDA" w:rsidP="005D3AC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5EDA">
        <w:rPr>
          <w:rFonts w:ascii="Times New Roman" w:hAnsi="Times New Roman" w:cs="Times New Roman"/>
          <w:sz w:val="24"/>
          <w:szCs w:val="24"/>
        </w:rPr>
        <w:t>Compreende</w:t>
      </w:r>
      <w:r w:rsidR="00014D65">
        <w:rPr>
          <w:rFonts w:ascii="Times New Roman" w:hAnsi="Times New Roman" w:cs="Times New Roman"/>
          <w:sz w:val="24"/>
          <w:szCs w:val="24"/>
        </w:rPr>
        <w:t>r as pequenas</w:t>
      </w:r>
      <w:r w:rsidR="00EF4E45">
        <w:rPr>
          <w:rFonts w:ascii="Times New Roman" w:hAnsi="Times New Roman" w:cs="Times New Roman"/>
          <w:sz w:val="24"/>
          <w:szCs w:val="24"/>
        </w:rPr>
        <w:t xml:space="preserve"> </w:t>
      </w:r>
      <w:r w:rsidR="006D6D8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como protagonista</w:t>
      </w:r>
      <w:r w:rsidR="00014D6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D6D8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seu tempo histórico e social, const</w:t>
      </w:r>
      <w:r w:rsidR="00844A35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rutora</w:t>
      </w:r>
      <w:r w:rsidR="00014D6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44A35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cultura</w:t>
      </w:r>
      <w:r w:rsidR="00727E8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F4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B7A65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possibilita </w:t>
      </w:r>
      <w:r w:rsidR="006D6D8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visibilidade de suas vozes </w:t>
      </w:r>
      <w:r w:rsidR="00C87BB7">
        <w:rPr>
          <w:rFonts w:ascii="Times New Roman" w:hAnsi="Times New Roman" w:cs="Times New Roman"/>
          <w:color w:val="000000" w:themeColor="text1"/>
          <w:sz w:val="24"/>
          <w:szCs w:val="24"/>
        </w:rPr>
        <w:t>nas produções acadêmicas</w:t>
      </w:r>
      <w:r w:rsidR="005C39CE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como também </w:t>
      </w:r>
      <w:r w:rsidR="00727E8D">
        <w:rPr>
          <w:rFonts w:ascii="Times New Roman" w:hAnsi="Times New Roman" w:cs="Times New Roman"/>
          <w:color w:val="000000" w:themeColor="text1"/>
          <w:sz w:val="24"/>
          <w:szCs w:val="24"/>
        </w:rPr>
        <w:t>lhe</w:t>
      </w:r>
      <w:r w:rsidR="00014D6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F4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39CE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garante</w:t>
      </w:r>
      <w:r w:rsidR="00EF4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6D8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o direito que poss</w:t>
      </w:r>
      <w:r w:rsidR="007702B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="00014D65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7702B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enquanto sujeito</w:t>
      </w:r>
      <w:r w:rsidR="00014D6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7702B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socia</w:t>
      </w:r>
      <w:r w:rsidR="00014D65">
        <w:rPr>
          <w:rFonts w:ascii="Times New Roman" w:hAnsi="Times New Roman" w:cs="Times New Roman"/>
          <w:color w:val="000000" w:themeColor="text1"/>
          <w:sz w:val="24"/>
          <w:szCs w:val="24"/>
        </w:rPr>
        <w:t>is</w:t>
      </w:r>
      <w:r w:rsidR="00EF4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39CE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e de direitos.</w:t>
      </w:r>
    </w:p>
    <w:p w:rsidR="00727E8D" w:rsidRDefault="000A7AB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6D6D8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efendemos que</w:t>
      </w:r>
      <w:r w:rsidR="00924C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D6D8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enquanto</w:t>
      </w:r>
      <w:r w:rsidR="007702B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sujeitos ativos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7702B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inteligentes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24C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crianças </w:t>
      </w:r>
      <w:r w:rsidR="007E605B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precisam ser </w:t>
      </w:r>
      <w:r w:rsidR="00835C7A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ouvidas 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sobre </w:t>
      </w:r>
      <w:r w:rsidR="009958E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seus modos</w:t>
      </w:r>
      <w:r w:rsidR="006D6D8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vida, o</w:t>
      </w:r>
      <w:r w:rsidR="00FF59B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</w:t>
      </w:r>
      <w:r w:rsidR="006D6D8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pensam sobre seu mundo e o</w:t>
      </w:r>
      <w:r w:rsidR="00FF59B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</w:t>
      </w:r>
      <w:r w:rsidR="006D6D8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espera</w:t>
      </w:r>
      <w:r w:rsidR="00844A35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m da sociedade</w:t>
      </w:r>
      <w:r w:rsidR="006D6D8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Assim, fazer pesquisa na qual </w:t>
      </w:r>
      <w:r w:rsidR="005C39CE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sejam participantes diz respeito a sua</w:t>
      </w:r>
      <w:r w:rsidR="00EF4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6D8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qua</w:t>
      </w:r>
      <w:r w:rsidR="005C39CE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lidade de vida</w:t>
      </w:r>
      <w:r w:rsidR="00844A35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F0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F59B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pois </w:t>
      </w:r>
      <w:r w:rsidR="006A39B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nela se </w:t>
      </w:r>
      <w:r w:rsidR="00FF59B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sugere a</w:t>
      </w:r>
      <w:r w:rsidR="006D6D8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criação de </w:t>
      </w:r>
      <w:r w:rsidR="009958E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políticas</w:t>
      </w:r>
      <w:r w:rsidR="00EF4E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8E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públicas</w:t>
      </w:r>
      <w:r w:rsidR="005C39CE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</w:t>
      </w:r>
      <w:r w:rsidR="006A39B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vão </w:t>
      </w:r>
      <w:r w:rsidR="005C39CE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ao encontro d</w:t>
      </w:r>
      <w:r w:rsidR="006D6D8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suas </w:t>
      </w:r>
      <w:r w:rsidR="009958E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necessidades</w:t>
      </w:r>
      <w:r w:rsidR="00FF59B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02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39CE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sendo </w:t>
      </w:r>
      <w:r w:rsidR="00844A35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 convite </w:t>
      </w:r>
      <w:r w:rsidR="006D6D8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‘</w:t>
      </w:r>
      <w:r w:rsidR="00844A35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audível</w:t>
      </w:r>
      <w:r w:rsidR="006D6D8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 para </w:t>
      </w:r>
      <w:r w:rsidR="005C39CE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assegurar </w:t>
      </w:r>
      <w:r w:rsidR="006D6D8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o respeito aos seu</w:t>
      </w:r>
      <w:r w:rsidR="00844A35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s direitos</w:t>
      </w:r>
      <w:r w:rsidR="006A39B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44A35" w:rsidRPr="00AD7784" w:rsidRDefault="006A39B3" w:rsidP="005D3AC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C</w:t>
      </w:r>
      <w:r w:rsidR="00844A35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omo bem nos lembra</w:t>
      </w:r>
      <w:r w:rsidR="00E24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75A5" w:rsidRPr="00AD7784">
        <w:rPr>
          <w:rFonts w:ascii="Times New Roman" w:hAnsi="Times New Roman" w:cs="Times New Roman"/>
          <w:sz w:val="24"/>
          <w:szCs w:val="24"/>
        </w:rPr>
        <w:t>Sirota (</w:t>
      </w:r>
      <w:r w:rsidR="00C91F9C" w:rsidRPr="00AD7784">
        <w:rPr>
          <w:rFonts w:ascii="Times New Roman" w:hAnsi="Times New Roman" w:cs="Times New Roman"/>
          <w:sz w:val="24"/>
          <w:szCs w:val="24"/>
        </w:rPr>
        <w:t>2011</w:t>
      </w:r>
      <w:r w:rsidR="005C39CE" w:rsidRPr="00AD7784">
        <w:rPr>
          <w:rFonts w:ascii="Times New Roman" w:hAnsi="Times New Roman" w:cs="Times New Roman"/>
          <w:sz w:val="24"/>
          <w:szCs w:val="24"/>
        </w:rPr>
        <w:t>, p. 6</w:t>
      </w:r>
      <w:r w:rsidR="00C91F9C" w:rsidRPr="00AD7784">
        <w:rPr>
          <w:rFonts w:ascii="Times New Roman" w:hAnsi="Times New Roman" w:cs="Times New Roman"/>
          <w:sz w:val="24"/>
          <w:szCs w:val="24"/>
        </w:rPr>
        <w:t>)</w:t>
      </w:r>
      <w:r w:rsidRPr="00AD7784">
        <w:rPr>
          <w:rFonts w:ascii="Times New Roman" w:hAnsi="Times New Roman" w:cs="Times New Roman"/>
          <w:sz w:val="24"/>
          <w:szCs w:val="24"/>
        </w:rPr>
        <w:t>,</w:t>
      </w:r>
      <w:r w:rsidR="005C39CE" w:rsidRPr="00AD7784">
        <w:rPr>
          <w:rFonts w:ascii="Times New Roman" w:hAnsi="Times New Roman" w:cs="Times New Roman"/>
          <w:sz w:val="24"/>
          <w:szCs w:val="24"/>
        </w:rPr>
        <w:t xml:space="preserve"> “</w:t>
      </w:r>
      <w:r w:rsidR="00014D65">
        <w:rPr>
          <w:rFonts w:ascii="Times New Roman" w:hAnsi="Times New Roman" w:cs="Times New Roman"/>
          <w:sz w:val="24"/>
          <w:szCs w:val="24"/>
        </w:rPr>
        <w:t>[...]</w:t>
      </w:r>
      <w:r w:rsidR="004F75A5" w:rsidRPr="00AD7784">
        <w:rPr>
          <w:rFonts w:ascii="Times New Roman" w:hAnsi="Times New Roman" w:cs="Times New Roman"/>
          <w:sz w:val="24"/>
          <w:szCs w:val="24"/>
        </w:rPr>
        <w:t xml:space="preserve"> são entre as minorias </w:t>
      </w:r>
      <w:r w:rsidRPr="00AD7784">
        <w:rPr>
          <w:rFonts w:ascii="Times New Roman" w:hAnsi="Times New Roman" w:cs="Times New Roman"/>
          <w:sz w:val="24"/>
          <w:szCs w:val="24"/>
        </w:rPr>
        <w:t>a</w:t>
      </w:r>
      <w:r w:rsidR="004F75A5" w:rsidRPr="00AD7784">
        <w:rPr>
          <w:rFonts w:ascii="Times New Roman" w:hAnsi="Times New Roman" w:cs="Times New Roman"/>
          <w:sz w:val="24"/>
          <w:szCs w:val="24"/>
        </w:rPr>
        <w:t>s menos protegid</w:t>
      </w:r>
      <w:r w:rsidRPr="00AD7784">
        <w:rPr>
          <w:rFonts w:ascii="Times New Roman" w:hAnsi="Times New Roman" w:cs="Times New Roman"/>
          <w:sz w:val="24"/>
          <w:szCs w:val="24"/>
        </w:rPr>
        <w:t>a</w:t>
      </w:r>
      <w:r w:rsidR="004F75A5" w:rsidRPr="00AD7784">
        <w:rPr>
          <w:rFonts w:ascii="Times New Roman" w:hAnsi="Times New Roman" w:cs="Times New Roman"/>
          <w:sz w:val="24"/>
          <w:szCs w:val="24"/>
        </w:rPr>
        <w:t>s, porque el</w:t>
      </w:r>
      <w:r w:rsidRPr="00AD7784">
        <w:rPr>
          <w:rFonts w:ascii="Times New Roman" w:hAnsi="Times New Roman" w:cs="Times New Roman"/>
          <w:sz w:val="24"/>
          <w:szCs w:val="24"/>
        </w:rPr>
        <w:t>a</w:t>
      </w:r>
      <w:r w:rsidR="004F75A5" w:rsidRPr="00AD7784">
        <w:rPr>
          <w:rFonts w:ascii="Times New Roman" w:hAnsi="Times New Roman" w:cs="Times New Roman"/>
          <w:sz w:val="24"/>
          <w:szCs w:val="24"/>
        </w:rPr>
        <w:t>s não são su</w:t>
      </w:r>
      <w:r w:rsidRPr="00AD7784">
        <w:rPr>
          <w:rFonts w:ascii="Times New Roman" w:hAnsi="Times New Roman" w:cs="Times New Roman"/>
          <w:sz w:val="24"/>
          <w:szCs w:val="24"/>
        </w:rPr>
        <w:t>a</w:t>
      </w:r>
      <w:r w:rsidR="004F75A5" w:rsidRPr="00AD7784">
        <w:rPr>
          <w:rFonts w:ascii="Times New Roman" w:hAnsi="Times New Roman" w:cs="Times New Roman"/>
          <w:sz w:val="24"/>
          <w:szCs w:val="24"/>
        </w:rPr>
        <w:t>s própri</w:t>
      </w:r>
      <w:r w:rsidRPr="00AD7784">
        <w:rPr>
          <w:rFonts w:ascii="Times New Roman" w:hAnsi="Times New Roman" w:cs="Times New Roman"/>
          <w:sz w:val="24"/>
          <w:szCs w:val="24"/>
        </w:rPr>
        <w:t>a</w:t>
      </w:r>
      <w:r w:rsidR="004F75A5" w:rsidRPr="00AD7784">
        <w:rPr>
          <w:rFonts w:ascii="Times New Roman" w:hAnsi="Times New Roman" w:cs="Times New Roman"/>
          <w:sz w:val="24"/>
          <w:szCs w:val="24"/>
        </w:rPr>
        <w:t>s p</w:t>
      </w:r>
      <w:r w:rsidR="005C39CE" w:rsidRPr="00AD7784">
        <w:rPr>
          <w:rFonts w:ascii="Times New Roman" w:hAnsi="Times New Roman" w:cs="Times New Roman"/>
          <w:sz w:val="24"/>
          <w:szCs w:val="24"/>
        </w:rPr>
        <w:t>orta</w:t>
      </w:r>
      <w:r w:rsidRPr="00AD7784">
        <w:rPr>
          <w:rFonts w:ascii="Times New Roman" w:hAnsi="Times New Roman" w:cs="Times New Roman"/>
          <w:sz w:val="24"/>
          <w:szCs w:val="24"/>
        </w:rPr>
        <w:t>-</w:t>
      </w:r>
      <w:r w:rsidR="005C39CE" w:rsidRPr="00AD7784">
        <w:rPr>
          <w:rFonts w:ascii="Times New Roman" w:hAnsi="Times New Roman" w:cs="Times New Roman"/>
          <w:sz w:val="24"/>
          <w:szCs w:val="24"/>
        </w:rPr>
        <w:t xml:space="preserve">vozes”. </w:t>
      </w:r>
      <w:r w:rsidR="001B758C" w:rsidRPr="00AD7784">
        <w:rPr>
          <w:rFonts w:ascii="Times New Roman" w:hAnsi="Times New Roman" w:cs="Times New Roman"/>
          <w:sz w:val="24"/>
          <w:szCs w:val="24"/>
        </w:rPr>
        <w:t>A</w:t>
      </w:r>
      <w:r w:rsidR="00844A35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pesquisas </w:t>
      </w:r>
      <w:r w:rsidR="00D82C57" w:rsidRPr="00924C78">
        <w:rPr>
          <w:rFonts w:ascii="Times New Roman" w:hAnsi="Times New Roman" w:cs="Times New Roman"/>
          <w:sz w:val="24"/>
          <w:szCs w:val="24"/>
        </w:rPr>
        <w:t>com as suas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D82C57" w:rsidRPr="00924C78">
        <w:rPr>
          <w:rFonts w:ascii="Times New Roman" w:hAnsi="Times New Roman" w:cs="Times New Roman"/>
          <w:sz w:val="24"/>
          <w:szCs w:val="24"/>
        </w:rPr>
        <w:t>participaçõ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D82C57" w:rsidRPr="00924C78">
        <w:rPr>
          <w:rFonts w:ascii="Times New Roman" w:hAnsi="Times New Roman" w:cs="Times New Roman"/>
          <w:sz w:val="24"/>
          <w:szCs w:val="24"/>
        </w:rPr>
        <w:t>es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844A35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torna</w:t>
      </w:r>
      <w:r w:rsidR="00C91F9C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EE56C2">
        <w:rPr>
          <w:rFonts w:ascii="Times New Roman" w:hAnsi="Times New Roman" w:cs="Times New Roman"/>
          <w:color w:val="000000" w:themeColor="text1"/>
          <w:sz w:val="24"/>
          <w:szCs w:val="24"/>
        </w:rPr>
        <w:t>, portanto,</w:t>
      </w:r>
      <w:r w:rsidR="00C91F9C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meio para que elas sejam ouvidas e suas</w:t>
      </w:r>
      <w:r w:rsidR="00844A35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múl</w:t>
      </w:r>
      <w:r w:rsidR="005C39CE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tiplas infâncias 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sejam </w:t>
      </w:r>
      <w:r w:rsidR="001B758C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reveladas</w:t>
      </w:r>
      <w:r w:rsidR="00844A35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6376A" w:rsidRPr="00AD7784" w:rsidRDefault="00A30430" w:rsidP="005D3A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784">
        <w:rPr>
          <w:rFonts w:ascii="Times New Roman" w:hAnsi="Times New Roman" w:cs="Times New Roman"/>
          <w:sz w:val="24"/>
          <w:szCs w:val="24"/>
        </w:rPr>
        <w:t>A Sociologia da In</w:t>
      </w:r>
      <w:r w:rsidR="00981218" w:rsidRPr="00AD7784">
        <w:rPr>
          <w:rFonts w:ascii="Times New Roman" w:hAnsi="Times New Roman" w:cs="Times New Roman"/>
          <w:sz w:val="24"/>
          <w:szCs w:val="24"/>
        </w:rPr>
        <w:t>fância, como</w:t>
      </w:r>
      <w:r w:rsidRPr="00AD7784">
        <w:rPr>
          <w:rFonts w:ascii="Times New Roman" w:hAnsi="Times New Roman" w:cs="Times New Roman"/>
          <w:sz w:val="24"/>
          <w:szCs w:val="24"/>
        </w:rPr>
        <w:t xml:space="preserve"> nosso referencial teórico</w:t>
      </w:r>
      <w:r w:rsidR="006A39B3" w:rsidRPr="00AD7784">
        <w:rPr>
          <w:rFonts w:ascii="Times New Roman" w:hAnsi="Times New Roman" w:cs="Times New Roman"/>
          <w:sz w:val="24"/>
          <w:szCs w:val="24"/>
        </w:rPr>
        <w:t>,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981218" w:rsidRPr="00AD7784">
        <w:rPr>
          <w:rFonts w:ascii="Times New Roman" w:hAnsi="Times New Roman" w:cs="Times New Roman"/>
          <w:sz w:val="24"/>
          <w:szCs w:val="24"/>
        </w:rPr>
        <w:t>ajuda</w:t>
      </w:r>
      <w:r w:rsidR="006A39B3" w:rsidRPr="00AD7784">
        <w:rPr>
          <w:rFonts w:ascii="Times New Roman" w:hAnsi="Times New Roman" w:cs="Times New Roman"/>
          <w:sz w:val="24"/>
          <w:szCs w:val="24"/>
        </w:rPr>
        <w:t>-nos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Pr="00AD7784">
        <w:rPr>
          <w:rFonts w:ascii="Times New Roman" w:hAnsi="Times New Roman" w:cs="Times New Roman"/>
          <w:sz w:val="24"/>
          <w:szCs w:val="24"/>
        </w:rPr>
        <w:t xml:space="preserve">a perceber e encontrar na </w:t>
      </w:r>
      <w:r w:rsidR="00D82C57">
        <w:rPr>
          <w:rFonts w:ascii="Times New Roman" w:hAnsi="Times New Roman" w:cs="Times New Roman"/>
          <w:sz w:val="24"/>
          <w:szCs w:val="24"/>
        </w:rPr>
        <w:t xml:space="preserve">sua </w:t>
      </w:r>
      <w:r w:rsidRPr="00AD7784">
        <w:rPr>
          <w:rFonts w:ascii="Times New Roman" w:hAnsi="Times New Roman" w:cs="Times New Roman"/>
          <w:sz w:val="24"/>
          <w:szCs w:val="24"/>
        </w:rPr>
        <w:t xml:space="preserve">voz </w:t>
      </w:r>
      <w:r w:rsidR="00D82C57" w:rsidRPr="00924C78">
        <w:rPr>
          <w:rFonts w:ascii="Times New Roman" w:hAnsi="Times New Roman" w:cs="Times New Roman"/>
          <w:sz w:val="24"/>
          <w:szCs w:val="24"/>
        </w:rPr>
        <w:t xml:space="preserve">um ser humano </w:t>
      </w:r>
      <w:r w:rsidRPr="00924C78">
        <w:rPr>
          <w:rFonts w:ascii="Times New Roman" w:hAnsi="Times New Roman" w:cs="Times New Roman"/>
          <w:sz w:val="24"/>
          <w:szCs w:val="24"/>
        </w:rPr>
        <w:t>que</w:t>
      </w:r>
      <w:r w:rsidR="007F060C">
        <w:rPr>
          <w:rFonts w:ascii="Times New Roman" w:hAnsi="Times New Roman" w:cs="Times New Roman"/>
          <w:sz w:val="24"/>
          <w:szCs w:val="24"/>
        </w:rPr>
        <w:t xml:space="preserve"> </w:t>
      </w:r>
      <w:r w:rsidR="00D6376A" w:rsidRPr="00AD7784">
        <w:rPr>
          <w:rFonts w:ascii="Times New Roman" w:hAnsi="Times New Roman" w:cs="Times New Roman"/>
          <w:sz w:val="24"/>
          <w:szCs w:val="24"/>
        </w:rPr>
        <w:t>sabe</w:t>
      </w:r>
      <w:r w:rsidRPr="00AD7784">
        <w:rPr>
          <w:rFonts w:ascii="Times New Roman" w:hAnsi="Times New Roman" w:cs="Times New Roman"/>
          <w:sz w:val="24"/>
          <w:szCs w:val="24"/>
        </w:rPr>
        <w:t xml:space="preserve"> que enxerga o mundo e nos auxilia a trazer respostas e contribuições para que os direitos</w:t>
      </w:r>
      <w:r w:rsidR="006A39B3" w:rsidRPr="00AD7784">
        <w:rPr>
          <w:rFonts w:ascii="Times New Roman" w:hAnsi="Times New Roman" w:cs="Times New Roman"/>
          <w:sz w:val="24"/>
          <w:szCs w:val="24"/>
        </w:rPr>
        <w:t xml:space="preserve"> e</w:t>
      </w:r>
      <w:r w:rsidRPr="00AD7784">
        <w:rPr>
          <w:rFonts w:ascii="Times New Roman" w:hAnsi="Times New Roman" w:cs="Times New Roman"/>
          <w:sz w:val="24"/>
          <w:szCs w:val="24"/>
        </w:rPr>
        <w:t xml:space="preserve"> os processos de socialização possam ser enriquecidos nas práticas pedagógicas. </w:t>
      </w:r>
    </w:p>
    <w:p w:rsidR="00350460" w:rsidRPr="00AD7784" w:rsidRDefault="00981218" w:rsidP="005D3AC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784">
        <w:rPr>
          <w:rFonts w:ascii="Times New Roman" w:hAnsi="Times New Roman" w:cs="Times New Roman"/>
          <w:sz w:val="24"/>
          <w:szCs w:val="24"/>
        </w:rPr>
        <w:t xml:space="preserve">Sirota </w:t>
      </w:r>
      <w:r w:rsidR="00A30430" w:rsidRPr="00AD7784">
        <w:rPr>
          <w:rFonts w:ascii="Times New Roman" w:hAnsi="Times New Roman" w:cs="Times New Roman"/>
          <w:sz w:val="24"/>
          <w:szCs w:val="24"/>
        </w:rPr>
        <w:t>(20</w:t>
      </w:r>
      <w:r w:rsidR="007F060C">
        <w:rPr>
          <w:rFonts w:ascii="Times New Roman" w:hAnsi="Times New Roman" w:cs="Times New Roman"/>
          <w:sz w:val="24"/>
          <w:szCs w:val="24"/>
        </w:rPr>
        <w:t>0</w:t>
      </w:r>
      <w:r w:rsidR="00A30430" w:rsidRPr="00AD7784">
        <w:rPr>
          <w:rFonts w:ascii="Times New Roman" w:hAnsi="Times New Roman" w:cs="Times New Roman"/>
          <w:sz w:val="24"/>
          <w:szCs w:val="24"/>
        </w:rPr>
        <w:t>1, p.13) defende que:</w:t>
      </w:r>
      <w:r w:rsidR="00A30430" w:rsidRPr="005D3AC8">
        <w:rPr>
          <w:rFonts w:ascii="Times New Roman" w:hAnsi="Times New Roman" w:cs="Times New Roman"/>
          <w:sz w:val="24"/>
          <w:szCs w:val="24"/>
        </w:rPr>
        <w:t xml:space="preserve"> “</w:t>
      </w:r>
      <w:r w:rsidR="00014D65">
        <w:rPr>
          <w:rFonts w:ascii="Times New Roman" w:hAnsi="Times New Roman" w:cs="Times New Roman"/>
          <w:sz w:val="24"/>
          <w:szCs w:val="24"/>
        </w:rPr>
        <w:t xml:space="preserve">[...] </w:t>
      </w:r>
      <w:r w:rsidR="00A30430" w:rsidRPr="00AD7784">
        <w:rPr>
          <w:rFonts w:ascii="Times New Roman" w:hAnsi="Times New Roman" w:cs="Times New Roman"/>
          <w:sz w:val="24"/>
          <w:szCs w:val="24"/>
        </w:rPr>
        <w:t>crianças devem ser consideradas como atores em sentido pleno e não simplesmente como seres em devir. As crianças são ao mesmo tempo produtos e atores dos processos sociais [...]”. Reconhecemos</w:t>
      </w:r>
      <w:r w:rsidR="0012628B" w:rsidRPr="00AD7784">
        <w:rPr>
          <w:rFonts w:ascii="Times New Roman" w:hAnsi="Times New Roman" w:cs="Times New Roman"/>
          <w:sz w:val="24"/>
          <w:szCs w:val="24"/>
        </w:rPr>
        <w:t>,</w:t>
      </w:r>
      <w:r w:rsidR="00A30430" w:rsidRPr="00AD7784">
        <w:rPr>
          <w:rFonts w:ascii="Times New Roman" w:hAnsi="Times New Roman" w:cs="Times New Roman"/>
          <w:sz w:val="24"/>
          <w:szCs w:val="24"/>
        </w:rPr>
        <w:t xml:space="preserve"> assim, </w:t>
      </w:r>
      <w:r w:rsidR="00D82C57">
        <w:rPr>
          <w:rFonts w:ascii="Times New Roman" w:hAnsi="Times New Roman" w:cs="Times New Roman"/>
          <w:sz w:val="24"/>
          <w:szCs w:val="24"/>
        </w:rPr>
        <w:t xml:space="preserve">que esta </w:t>
      </w:r>
      <w:r w:rsidR="00A30430" w:rsidRPr="00AD7784">
        <w:rPr>
          <w:rFonts w:ascii="Times New Roman" w:hAnsi="Times New Roman" w:cs="Times New Roman"/>
          <w:sz w:val="24"/>
          <w:szCs w:val="24"/>
        </w:rPr>
        <w:t xml:space="preserve">pesquisa </w:t>
      </w:r>
      <w:r w:rsidR="00D82C57">
        <w:rPr>
          <w:rFonts w:ascii="Times New Roman" w:hAnsi="Times New Roman" w:cs="Times New Roman"/>
          <w:sz w:val="24"/>
          <w:szCs w:val="24"/>
        </w:rPr>
        <w:t xml:space="preserve">é </w:t>
      </w:r>
      <w:r w:rsidR="00A30430" w:rsidRPr="00AD7784">
        <w:rPr>
          <w:rFonts w:ascii="Times New Roman" w:hAnsi="Times New Roman" w:cs="Times New Roman"/>
          <w:sz w:val="24"/>
          <w:szCs w:val="24"/>
        </w:rPr>
        <w:t>um inst</w:t>
      </w:r>
      <w:r w:rsidR="00D82C57">
        <w:rPr>
          <w:rFonts w:ascii="Times New Roman" w:hAnsi="Times New Roman" w:cs="Times New Roman"/>
          <w:sz w:val="24"/>
          <w:szCs w:val="24"/>
        </w:rPr>
        <w:t>rumento também de visibilidade</w:t>
      </w:r>
      <w:r w:rsidR="00A30430" w:rsidRPr="00AD7784">
        <w:rPr>
          <w:rFonts w:ascii="Times New Roman" w:hAnsi="Times New Roman" w:cs="Times New Roman"/>
          <w:sz w:val="24"/>
          <w:szCs w:val="24"/>
        </w:rPr>
        <w:t>, de suas vozes, seus dizeres.</w:t>
      </w:r>
    </w:p>
    <w:p w:rsidR="001B758C" w:rsidRPr="00AD7784" w:rsidRDefault="001B758C" w:rsidP="005D3A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784">
        <w:rPr>
          <w:rFonts w:ascii="Times New Roman" w:hAnsi="Times New Roman" w:cs="Times New Roman"/>
          <w:sz w:val="24"/>
          <w:szCs w:val="24"/>
        </w:rPr>
        <w:t xml:space="preserve">A perspectiva da Sociologia da Infância </w:t>
      </w:r>
      <w:r w:rsidR="00014D65">
        <w:rPr>
          <w:rFonts w:ascii="Times New Roman" w:hAnsi="Times New Roman" w:cs="Times New Roman"/>
          <w:sz w:val="24"/>
          <w:szCs w:val="24"/>
        </w:rPr>
        <w:t xml:space="preserve">a </w:t>
      </w:r>
      <w:r w:rsidRPr="00AD7784">
        <w:rPr>
          <w:rFonts w:ascii="Times New Roman" w:hAnsi="Times New Roman" w:cs="Times New Roman"/>
          <w:sz w:val="24"/>
          <w:szCs w:val="24"/>
        </w:rPr>
        <w:t>compreende como ator social, de pleno direito, que é histórico e cultural</w:t>
      </w:r>
      <w:r w:rsidR="006C7235" w:rsidRPr="00AD7784">
        <w:rPr>
          <w:rFonts w:ascii="Times New Roman" w:hAnsi="Times New Roman" w:cs="Times New Roman"/>
          <w:sz w:val="24"/>
          <w:szCs w:val="24"/>
        </w:rPr>
        <w:t>;</w:t>
      </w:r>
      <w:r w:rsidRPr="00AD7784">
        <w:rPr>
          <w:rFonts w:ascii="Times New Roman" w:hAnsi="Times New Roman" w:cs="Times New Roman"/>
          <w:sz w:val="24"/>
          <w:szCs w:val="24"/>
        </w:rPr>
        <w:t xml:space="preserve"> ainda que seja influenciad</w:t>
      </w:r>
      <w:r w:rsidR="006C7235" w:rsidRPr="00AD7784">
        <w:rPr>
          <w:rFonts w:ascii="Times New Roman" w:hAnsi="Times New Roman" w:cs="Times New Roman"/>
          <w:sz w:val="24"/>
          <w:szCs w:val="24"/>
        </w:rPr>
        <w:t>a</w:t>
      </w:r>
      <w:r w:rsidRPr="00AD7784">
        <w:rPr>
          <w:rFonts w:ascii="Times New Roman" w:hAnsi="Times New Roman" w:cs="Times New Roman"/>
          <w:sz w:val="24"/>
          <w:szCs w:val="24"/>
        </w:rPr>
        <w:t xml:space="preserve"> pelo seu contexto histórico, pelos adultos que lhes cerca</w:t>
      </w:r>
      <w:r w:rsidR="006C7235" w:rsidRPr="00AD7784">
        <w:rPr>
          <w:rFonts w:ascii="Times New Roman" w:hAnsi="Times New Roman" w:cs="Times New Roman"/>
          <w:sz w:val="24"/>
          <w:szCs w:val="24"/>
        </w:rPr>
        <w:t>,</w:t>
      </w:r>
      <w:r w:rsidRPr="00AD7784">
        <w:rPr>
          <w:rFonts w:ascii="Times New Roman" w:hAnsi="Times New Roman" w:cs="Times New Roman"/>
          <w:sz w:val="24"/>
          <w:szCs w:val="24"/>
        </w:rPr>
        <w:t xml:space="preserve"> também age sobre esta realidade com criatividade</w:t>
      </w:r>
      <w:r w:rsidR="006C7235" w:rsidRPr="00AD7784">
        <w:rPr>
          <w:rFonts w:ascii="Times New Roman" w:hAnsi="Times New Roman" w:cs="Times New Roman"/>
          <w:sz w:val="24"/>
          <w:szCs w:val="24"/>
        </w:rPr>
        <w:t>,</w:t>
      </w:r>
      <w:r w:rsidRPr="00AD7784">
        <w:rPr>
          <w:rFonts w:ascii="Times New Roman" w:hAnsi="Times New Roman" w:cs="Times New Roman"/>
          <w:sz w:val="24"/>
          <w:szCs w:val="24"/>
        </w:rPr>
        <w:t xml:space="preserve"> reinventando a cultura da infância</w:t>
      </w:r>
      <w:r w:rsidR="006C7235" w:rsidRPr="00AD7784">
        <w:rPr>
          <w:rFonts w:ascii="Times New Roman" w:hAnsi="Times New Roman" w:cs="Times New Roman"/>
          <w:sz w:val="24"/>
          <w:szCs w:val="24"/>
        </w:rPr>
        <w:t>,</w:t>
      </w:r>
      <w:r w:rsidRPr="00AD7784">
        <w:rPr>
          <w:rFonts w:ascii="Times New Roman" w:hAnsi="Times New Roman" w:cs="Times New Roman"/>
          <w:sz w:val="24"/>
          <w:szCs w:val="24"/>
        </w:rPr>
        <w:t xml:space="preserve"> que é expressa em suas brincadeiras, na ludicidade,</w:t>
      </w:r>
      <w:r w:rsidR="006C7235" w:rsidRPr="00AD7784">
        <w:rPr>
          <w:rFonts w:ascii="Times New Roman" w:hAnsi="Times New Roman" w:cs="Times New Roman"/>
          <w:sz w:val="24"/>
          <w:szCs w:val="24"/>
        </w:rPr>
        <w:t xml:space="preserve"> na</w:t>
      </w:r>
      <w:r w:rsidRPr="00AD7784">
        <w:rPr>
          <w:rFonts w:ascii="Times New Roman" w:hAnsi="Times New Roman" w:cs="Times New Roman"/>
          <w:sz w:val="24"/>
          <w:szCs w:val="24"/>
        </w:rPr>
        <w:t xml:space="preserve"> interatividade com seus pares e </w:t>
      </w:r>
      <w:r w:rsidR="006C7235" w:rsidRPr="00AD7784">
        <w:rPr>
          <w:rFonts w:ascii="Times New Roman" w:hAnsi="Times New Roman" w:cs="Times New Roman"/>
          <w:sz w:val="24"/>
          <w:szCs w:val="24"/>
        </w:rPr>
        <w:t>n</w:t>
      </w:r>
      <w:r w:rsidRPr="00AD7784">
        <w:rPr>
          <w:rFonts w:ascii="Times New Roman" w:hAnsi="Times New Roman" w:cs="Times New Roman"/>
          <w:sz w:val="24"/>
          <w:szCs w:val="24"/>
        </w:rPr>
        <w:t xml:space="preserve">a fantasia, situação revelada principalmente no “faz de conta”. </w:t>
      </w:r>
    </w:p>
    <w:p w:rsidR="00A30430" w:rsidRPr="00AD7784" w:rsidRDefault="00A30430" w:rsidP="005D3AC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participação </w:t>
      </w:r>
      <w:r w:rsidRPr="00924C78">
        <w:rPr>
          <w:rFonts w:ascii="Times New Roman" w:hAnsi="Times New Roman" w:cs="Times New Roman"/>
          <w:sz w:val="24"/>
          <w:szCs w:val="24"/>
        </w:rPr>
        <w:t>em pesquisas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um direito amplamente assegurado</w:t>
      </w:r>
      <w:r w:rsidR="007018BB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elas; a</w:t>
      </w:r>
      <w:r w:rsidR="001B758C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onvenção dos Direitos da </w:t>
      </w:r>
      <w:r w:rsidRPr="009F749B">
        <w:rPr>
          <w:rFonts w:ascii="Times New Roman" w:hAnsi="Times New Roman" w:cs="Times New Roman"/>
          <w:color w:val="000000" w:themeColor="text1"/>
          <w:sz w:val="24"/>
          <w:szCs w:val="24"/>
        </w:rPr>
        <w:t>Criança</w:t>
      </w:r>
      <w:r w:rsidR="001B758C" w:rsidRPr="009F7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(UNICEF, 199</w:t>
      </w:r>
      <w:r w:rsidR="009F749B" w:rsidRPr="009F749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B758C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7F0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6376A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afirma</w:t>
      </w:r>
      <w:r w:rsidR="001B758C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7F0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758C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importância d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a valo</w:t>
      </w:r>
      <w:r w:rsidR="001B758C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rização das </w:t>
      </w:r>
      <w:r w:rsidR="007018BB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suas </w:t>
      </w:r>
      <w:r w:rsidR="001B758C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vozes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C7235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Existe 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a necessidade de ouvirmos o que têm a nos contar e não apenas deixar que outrem, os professores, seus pais e</w:t>
      </w:r>
      <w:r w:rsidR="006C7235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35046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="006C7235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outros</w:t>
      </w:r>
      <w:r w:rsidR="001B758C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adultos, cont</w:t>
      </w:r>
      <w:r w:rsidR="006C7235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sobre elas; é essencial possibilitar que </w:t>
      </w:r>
      <w:r w:rsidR="007018BB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elas 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próprias </w:t>
      </w:r>
      <w:r w:rsidR="00D6376A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relatem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suas histórias</w:t>
      </w:r>
      <w:r w:rsidR="006C7235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infâncias, e a pesquisa </w:t>
      </w:r>
      <w:r w:rsidRPr="005D3A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com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crianças é esta possibilidade</w:t>
      </w:r>
      <w:r w:rsidR="0035046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atualidade</w:t>
      </w:r>
      <w:r w:rsidRPr="005D3AC8">
        <w:rPr>
          <w:rFonts w:ascii="Times New Roman" w:hAnsi="Times New Roman" w:cs="Times New Roman"/>
          <w:sz w:val="24"/>
          <w:szCs w:val="24"/>
        </w:rPr>
        <w:t>.</w:t>
      </w:r>
    </w:p>
    <w:p w:rsidR="00844A35" w:rsidRPr="00AD7784" w:rsidRDefault="00844A35" w:rsidP="005D3AC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Ouvir o </w:t>
      </w:r>
      <w:r w:rsidRPr="00924C78">
        <w:rPr>
          <w:rFonts w:ascii="Times New Roman" w:hAnsi="Times New Roman" w:cs="Times New Roman"/>
          <w:sz w:val="24"/>
          <w:szCs w:val="24"/>
        </w:rPr>
        <w:t xml:space="preserve">que </w:t>
      </w:r>
      <w:r w:rsidR="00835C7A" w:rsidRPr="00924C78">
        <w:rPr>
          <w:rFonts w:ascii="Times New Roman" w:hAnsi="Times New Roman" w:cs="Times New Roman"/>
          <w:sz w:val="24"/>
          <w:szCs w:val="24"/>
        </w:rPr>
        <w:t>têm</w:t>
      </w:r>
      <w:r w:rsidRPr="00924C78">
        <w:rPr>
          <w:rFonts w:ascii="Times New Roman" w:hAnsi="Times New Roman" w:cs="Times New Roman"/>
          <w:sz w:val="24"/>
          <w:szCs w:val="24"/>
        </w:rPr>
        <w:t xml:space="preserve"> a nos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contar é uma atitude necessária </w:t>
      </w:r>
      <w:r w:rsidR="00FF59B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e prioritária.</w:t>
      </w:r>
      <w:r w:rsidR="0035046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Escutá</w:t>
      </w:r>
      <w:r w:rsidR="00FF59B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-las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é saber de seus medos, compree</w:t>
      </w:r>
      <w:r w:rsidR="0098121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nder seus sentimentos e </w:t>
      </w:r>
      <w:r w:rsidR="00C91F9C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saber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suas alegrias, tristezas e sonhos. </w:t>
      </w:r>
      <w:r w:rsidR="0098121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Nó</w:t>
      </w:r>
      <w:r w:rsidR="001B758C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C7235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F0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7B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investigadores </w:t>
      </w:r>
      <w:r w:rsidR="001B758C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envolvidos com estes segmentos</w:t>
      </w:r>
      <w:r w:rsidR="006C7235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precisamos </w:t>
      </w:r>
      <w:r w:rsidR="0035046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compreender q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ue</w:t>
      </w:r>
      <w:r w:rsidR="007F0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5C7A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deve</w:t>
      </w:r>
      <w:r w:rsidR="0035046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1B758C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7F0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ser éticos,</w:t>
      </w:r>
      <w:r w:rsidR="00402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sensí</w:t>
      </w:r>
      <w:r w:rsidR="0035046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veis, amorosos e respeitosos em relação ao seu pensar e 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seus modos de vida. </w:t>
      </w:r>
      <w:r w:rsidR="0035046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Neste sentido</w:t>
      </w:r>
      <w:r w:rsidR="006C7235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35046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há 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aspectos que precisam ser conhecidos antes d</w:t>
      </w:r>
      <w:r w:rsidR="00507D66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a entrada n</w:t>
      </w:r>
      <w:r w:rsidR="0035046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o campo d</w:t>
      </w:r>
      <w:r w:rsidR="00C87BB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35046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pesquisa, </w:t>
      </w:r>
      <w:r w:rsidR="00541D94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é preciso</w:t>
      </w:r>
      <w:r w:rsidR="001B758C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ter </w:t>
      </w:r>
      <w:r w:rsidR="007018BB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clareza de </w:t>
      </w:r>
      <w:r w:rsidR="001B758C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="00541D94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F0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6546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como</w:t>
      </w:r>
      <w:r w:rsidR="006F5BE4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participantes</w:t>
      </w:r>
      <w:r w:rsidR="00541D94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 as</w:t>
      </w:r>
      <w:r w:rsidR="006F5BE4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crianças</w:t>
      </w:r>
      <w:r w:rsidR="001B758C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precisam </w:t>
      </w:r>
      <w:r w:rsidR="0035046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assumir uma atitude essencialmente ética em relação </w:t>
      </w:r>
      <w:r w:rsidR="00FF59B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35046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sua história de </w:t>
      </w:r>
      <w:r w:rsidR="00FF59B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vida</w:t>
      </w:r>
      <w:r w:rsidR="00541D94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F0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2C16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seus </w:t>
      </w:r>
      <w:r w:rsidR="001B758C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desejos, </w:t>
      </w:r>
      <w:r w:rsidR="007018BB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seus </w:t>
      </w:r>
      <w:r w:rsidR="001B758C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anseios e </w:t>
      </w:r>
      <w:r w:rsidR="007018BB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suas </w:t>
      </w:r>
      <w:r w:rsidR="001B758C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aflições</w:t>
      </w:r>
      <w:r w:rsidR="0035046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F5BE4" w:rsidRPr="00AD7784" w:rsidRDefault="001B758C" w:rsidP="005D3AC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Entretanto</w:t>
      </w:r>
      <w:r w:rsidR="007018BB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</w:t>
      </w:r>
      <w:r w:rsidR="009958E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emos a compreensão da abrangência e importância desta temática como um campo de estudo profundo e </w:t>
      </w:r>
      <w:r w:rsidR="0098121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complexo</w:t>
      </w:r>
      <w:r w:rsidR="007018BB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 portanto</w:t>
      </w:r>
      <w:r w:rsidR="009958E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esclarecemos que as </w:t>
      </w:r>
      <w:r w:rsidR="00C058B9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discussões</w:t>
      </w:r>
      <w:r w:rsidR="009958E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aqui </w:t>
      </w:r>
      <w:r w:rsidR="00C058B9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entrelaçadas</w:t>
      </w:r>
      <w:r w:rsidR="007F0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046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são </w:t>
      </w:r>
      <w:r w:rsidR="009958E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convites para novas reflexões</w:t>
      </w:r>
      <w:r w:rsidR="007018BB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958E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se refa</w:t>
      </w:r>
      <w:r w:rsidR="0035046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zem</w:t>
      </w:r>
      <w:r w:rsidR="009958E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cotidiano do fazer</w:t>
      </w:r>
      <w:r w:rsidR="0035046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</w:t>
      </w:r>
      <w:r w:rsidR="009958E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pesquisa.</w:t>
      </w:r>
    </w:p>
    <w:p w:rsidR="006F5BE4" w:rsidRPr="00AD7784" w:rsidRDefault="006642E6" w:rsidP="006F5BE4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É necessário </w:t>
      </w:r>
      <w:r w:rsidR="009958E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="007018BB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F0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5046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</w:t>
      </w:r>
      <w:r w:rsidR="009958E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pesquisadores, </w:t>
      </w:r>
      <w:r w:rsidR="0035046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sejamos capazes de ter a </w:t>
      </w:r>
      <w:r w:rsidR="009958E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clareza e a sensibilidade de </w:t>
      </w:r>
      <w:r w:rsidR="007018BB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entender </w:t>
      </w:r>
      <w:r w:rsidR="009958E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as infâncias são diversas, assim como </w:t>
      </w:r>
      <w:r w:rsidR="00C058B9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múltiplas</w:t>
      </w:r>
      <w:r w:rsidR="0098121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são as </w:t>
      </w:r>
      <w:r w:rsidR="001B758C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vozes, </w:t>
      </w:r>
      <w:r w:rsidR="00617645">
        <w:rPr>
          <w:rFonts w:ascii="Times New Roman" w:hAnsi="Times New Roman" w:cs="Times New Roman"/>
          <w:color w:val="000000" w:themeColor="text1"/>
          <w:sz w:val="24"/>
          <w:szCs w:val="24"/>
        </w:rPr>
        <w:t>os</w:t>
      </w:r>
      <w:r w:rsidR="007F0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58B9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dizeres</w:t>
      </w:r>
      <w:r w:rsidR="007018BB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7F0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176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</w:t>
      </w:r>
      <w:r w:rsidR="00186D7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saber</w:t>
      </w:r>
      <w:r w:rsidR="009958E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62B37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s, </w:t>
      </w:r>
      <w:r w:rsidR="009958E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as perspectivas de mundo</w:t>
      </w:r>
      <w:r w:rsidR="0061764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7F0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18BB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logo</w:t>
      </w:r>
      <w:r w:rsidR="0061764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F0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121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cabe</w:t>
      </w:r>
      <w:r w:rsidR="00617645">
        <w:rPr>
          <w:rFonts w:ascii="Times New Roman" w:hAnsi="Times New Roman" w:cs="Times New Roman"/>
          <w:color w:val="000000" w:themeColor="text1"/>
          <w:sz w:val="24"/>
          <w:szCs w:val="24"/>
        </w:rPr>
        <w:t>-nos</w:t>
      </w:r>
      <w:r w:rsidR="007F0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2B37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 a </w:t>
      </w:r>
      <w:r w:rsidR="00612F8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consciência de que</w:t>
      </w:r>
      <w:r w:rsidR="007018BB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12F8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realizar pesquisa </w:t>
      </w:r>
      <w:r w:rsidR="00612F83" w:rsidRPr="00AD778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com</w:t>
      </w:r>
      <w:r w:rsidR="00612F8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crianças</w:t>
      </w:r>
      <w:r w:rsidR="007018BB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62B37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devemos</w:t>
      </w:r>
      <w:r w:rsidR="00E24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58B9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aproxim</w:t>
      </w:r>
      <w:r w:rsidR="00C62B37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ar</w:t>
      </w:r>
      <w:r w:rsidR="00C058B9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nossa alma de pesquisador </w:t>
      </w:r>
      <w:r w:rsidR="00F367A8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C058B9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os corações da</w:t>
      </w:r>
      <w:r w:rsidR="00C62B37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7F0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2B37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crianças e </w:t>
      </w:r>
      <w:r w:rsidR="00F367A8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7F0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62B37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suas </w:t>
      </w:r>
      <w:r w:rsidR="00C058B9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infância</w:t>
      </w:r>
      <w:r w:rsidR="00C62B37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C058B9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62B37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aproxima</w:t>
      </w:r>
      <w:r w:rsidR="007018BB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ndo-nos</w:t>
      </w:r>
      <w:r w:rsidR="00C62B37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suas brincadeiras</w:t>
      </w:r>
      <w:r w:rsidR="007018BB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C62B37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612F8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seus fazeres a fim de que aprendamos a ouvi-la</w:t>
      </w:r>
      <w:r w:rsidR="007018BB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7D3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7F0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3E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186D7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respeitá</w:t>
      </w:r>
      <w:r w:rsidR="0012628B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-l</w:t>
      </w:r>
      <w:r w:rsidR="00186D7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7D3E9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F06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D3E99">
        <w:rPr>
          <w:rFonts w:ascii="Times New Roman" w:hAnsi="Times New Roman" w:cs="Times New Roman"/>
          <w:color w:val="000000" w:themeColor="text1"/>
          <w:sz w:val="24"/>
          <w:szCs w:val="24"/>
        </w:rPr>
        <w:t>fazendo</w:t>
      </w:r>
      <w:r w:rsidR="00186D7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noss</w:t>
      </w:r>
      <w:r w:rsidR="00C87BB7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186D7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C87BB7">
        <w:rPr>
          <w:rFonts w:ascii="Times New Roman" w:hAnsi="Times New Roman" w:cs="Times New Roman"/>
          <w:color w:val="000000" w:themeColor="text1"/>
          <w:sz w:val="24"/>
          <w:szCs w:val="24"/>
        </w:rPr>
        <w:t>estudos</w:t>
      </w:r>
      <w:r w:rsidR="00186D7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instrumento de escuta, de afirmações de direitos, de valorização e </w:t>
      </w:r>
      <w:r w:rsidR="007018BB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186D7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respeito </w:t>
      </w:r>
      <w:r w:rsidR="007018BB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às </w:t>
      </w:r>
      <w:r w:rsidR="00AA1CE6" w:rsidRPr="00924C78">
        <w:rPr>
          <w:rFonts w:ascii="Times New Roman" w:hAnsi="Times New Roman" w:cs="Times New Roman"/>
          <w:sz w:val="24"/>
          <w:szCs w:val="24"/>
        </w:rPr>
        <w:t xml:space="preserve">suas </w:t>
      </w:r>
      <w:r w:rsidR="00186D78" w:rsidRPr="00924C78">
        <w:rPr>
          <w:rFonts w:ascii="Times New Roman" w:hAnsi="Times New Roman" w:cs="Times New Roman"/>
          <w:sz w:val="24"/>
          <w:szCs w:val="24"/>
        </w:rPr>
        <w:t xml:space="preserve">vozes e </w:t>
      </w:r>
      <w:r w:rsidR="007018BB" w:rsidRPr="00924C78">
        <w:rPr>
          <w:rFonts w:ascii="Times New Roman" w:hAnsi="Times New Roman" w:cs="Times New Roman"/>
          <w:sz w:val="24"/>
          <w:szCs w:val="24"/>
        </w:rPr>
        <w:t>à</w:t>
      </w:r>
      <w:r w:rsidR="006B7B76" w:rsidRPr="00924C78">
        <w:rPr>
          <w:rFonts w:ascii="Times New Roman" w:hAnsi="Times New Roman" w:cs="Times New Roman"/>
          <w:sz w:val="24"/>
          <w:szCs w:val="24"/>
        </w:rPr>
        <w:t>s suas</w:t>
      </w:r>
      <w:r w:rsidR="007018BB" w:rsidRPr="00924C78">
        <w:rPr>
          <w:rFonts w:ascii="Times New Roman" w:hAnsi="Times New Roman" w:cs="Times New Roman"/>
          <w:sz w:val="24"/>
          <w:szCs w:val="24"/>
        </w:rPr>
        <w:t>vida</w:t>
      </w:r>
      <w:r w:rsidR="006B7B76" w:rsidRPr="00924C78">
        <w:rPr>
          <w:rFonts w:ascii="Times New Roman" w:hAnsi="Times New Roman" w:cs="Times New Roman"/>
          <w:sz w:val="24"/>
          <w:szCs w:val="24"/>
        </w:rPr>
        <w:t>s</w:t>
      </w:r>
      <w:r w:rsidR="00186D7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D3E99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71466C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oncordamos </w:t>
      </w:r>
      <w:r w:rsidR="00130941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que,</w:t>
      </w:r>
    </w:p>
    <w:p w:rsidR="00130941" w:rsidRPr="00AD7784" w:rsidRDefault="0076549B" w:rsidP="00130941">
      <w:pPr>
        <w:spacing w:line="240" w:lineRule="auto"/>
        <w:ind w:left="21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[...] </w:t>
      </w:r>
      <w:r w:rsidR="00130941" w:rsidRPr="00AD7784">
        <w:rPr>
          <w:rFonts w:ascii="Times New Roman" w:hAnsi="Times New Roman" w:cs="Times New Roman"/>
        </w:rPr>
        <w:t>para poder estudar a criança, é preciso tornar-se criança. Quero com isso dizer que não basta observar a criança, d</w:t>
      </w:r>
      <w:r w:rsidR="00342E8B" w:rsidRPr="00AD7784">
        <w:rPr>
          <w:rFonts w:ascii="Times New Roman" w:hAnsi="Times New Roman" w:cs="Times New Roman"/>
        </w:rPr>
        <w:t xml:space="preserve">e fora, como também, não basta </w:t>
      </w:r>
      <w:r w:rsidR="00130941" w:rsidRPr="00AD7784">
        <w:rPr>
          <w:rFonts w:ascii="Times New Roman" w:hAnsi="Times New Roman" w:cs="Times New Roman"/>
        </w:rPr>
        <w:t>prestar-se a seus brinquedos; é preciso penetrar, além do círculo mágico que dela nos separa, em suas preocupações, suas paixões, é preciso viver o brinquedo.</w:t>
      </w:r>
      <w:r w:rsidR="00402C53">
        <w:rPr>
          <w:rFonts w:ascii="Times New Roman" w:hAnsi="Times New Roman" w:cs="Times New Roman"/>
        </w:rPr>
        <w:t xml:space="preserve"> </w:t>
      </w:r>
      <w:r w:rsidR="00130941" w:rsidRPr="00AD7784">
        <w:rPr>
          <w:rFonts w:ascii="Times New Roman" w:hAnsi="Times New Roman" w:cs="Times New Roman"/>
        </w:rPr>
        <w:t>(FERNANDES, 2004, p.230)</w:t>
      </w:r>
      <w:r w:rsidR="007018BB" w:rsidRPr="00AD7784">
        <w:rPr>
          <w:rFonts w:ascii="Times New Roman" w:hAnsi="Times New Roman" w:cs="Times New Roman"/>
        </w:rPr>
        <w:t>.</w:t>
      </w:r>
    </w:p>
    <w:p w:rsidR="00DC6BB5" w:rsidRPr="00C74149" w:rsidRDefault="003B65FA" w:rsidP="000C2F50">
      <w:pPr>
        <w:autoSpaceDE w:val="0"/>
        <w:adjustRightInd w:val="0"/>
        <w:spacing w:before="120" w:after="0" w:line="360" w:lineRule="auto"/>
        <w:ind w:firstLine="709"/>
        <w:jc w:val="both"/>
        <w:rPr>
          <w:rStyle w:val="Char"/>
          <w:rFonts w:ascii="Times New Roman" w:hAnsi="Times New Roman"/>
        </w:rPr>
      </w:pPr>
      <w:r w:rsidRPr="00C74149">
        <w:rPr>
          <w:rFonts w:ascii="Times New Roman" w:hAnsi="Times New Roman" w:cs="Times New Roman"/>
          <w:sz w:val="24"/>
          <w:szCs w:val="24"/>
        </w:rPr>
        <w:t>As experiências de pesquisas realizadas têm apontado</w:t>
      </w:r>
      <w:r w:rsidR="007D1335" w:rsidRPr="00C74149">
        <w:rPr>
          <w:rFonts w:ascii="Times New Roman" w:hAnsi="Times New Roman" w:cs="Times New Roman"/>
          <w:sz w:val="24"/>
          <w:szCs w:val="24"/>
        </w:rPr>
        <w:t xml:space="preserve"> que, em relação à criança, em geral</w:t>
      </w:r>
      <w:r w:rsidR="00A85508" w:rsidRPr="00C74149">
        <w:rPr>
          <w:rFonts w:ascii="Times New Roman" w:hAnsi="Times New Roman" w:cs="Times New Roman"/>
          <w:sz w:val="24"/>
          <w:szCs w:val="24"/>
        </w:rPr>
        <w:t xml:space="preserve">,há </w:t>
      </w:r>
      <w:r w:rsidR="007D1335" w:rsidRPr="00C74149">
        <w:rPr>
          <w:rFonts w:ascii="Times New Roman" w:hAnsi="Times New Roman" w:cs="Times New Roman"/>
          <w:sz w:val="24"/>
          <w:szCs w:val="24"/>
        </w:rPr>
        <w:t xml:space="preserve">uma reação de aceitação e compartilhamento. </w:t>
      </w:r>
      <w:r w:rsidR="000C2F50" w:rsidRPr="00C74149">
        <w:rPr>
          <w:rFonts w:ascii="Times New Roman" w:hAnsi="Times New Roman" w:cs="Times New Roman"/>
          <w:sz w:val="24"/>
          <w:szCs w:val="24"/>
        </w:rPr>
        <w:t>Em relação à</w:t>
      </w:r>
      <w:r w:rsidR="00DC6BB5" w:rsidRPr="00C74149">
        <w:rPr>
          <w:rFonts w:ascii="Times New Roman" w:hAnsi="Times New Roman" w:cs="Times New Roman"/>
          <w:sz w:val="24"/>
          <w:szCs w:val="24"/>
        </w:rPr>
        <w:t xml:space="preserve"> ação</w:t>
      </w:r>
      <w:r w:rsidR="000C2F50" w:rsidRPr="00C74149">
        <w:rPr>
          <w:rFonts w:ascii="Times New Roman" w:hAnsi="Times New Roman" w:cs="Times New Roman"/>
          <w:sz w:val="24"/>
          <w:szCs w:val="24"/>
        </w:rPr>
        <w:t xml:space="preserve">do </w:t>
      </w:r>
      <w:r w:rsidR="007D1335" w:rsidRPr="00C74149">
        <w:rPr>
          <w:rFonts w:ascii="Times New Roman" w:hAnsi="Times New Roman" w:cs="Times New Roman"/>
          <w:sz w:val="24"/>
          <w:szCs w:val="24"/>
        </w:rPr>
        <w:t>pesquisador</w:t>
      </w:r>
      <w:r w:rsidR="00A85508" w:rsidRPr="00C74149">
        <w:rPr>
          <w:rFonts w:ascii="Times New Roman" w:hAnsi="Times New Roman" w:cs="Times New Roman"/>
          <w:sz w:val="24"/>
          <w:szCs w:val="24"/>
        </w:rPr>
        <w:t>,</w:t>
      </w:r>
      <w:r w:rsidR="007D1335" w:rsidRPr="00C74149">
        <w:rPr>
          <w:rFonts w:ascii="Times New Roman" w:hAnsi="Times New Roman" w:cs="Times New Roman"/>
          <w:sz w:val="24"/>
          <w:szCs w:val="24"/>
        </w:rPr>
        <w:t xml:space="preserve"> a situação é diferente,</w:t>
      </w:r>
      <w:r w:rsidR="00A85508" w:rsidRPr="00C74149">
        <w:rPr>
          <w:rFonts w:ascii="Times New Roman" w:hAnsi="Times New Roman" w:cs="Times New Roman"/>
          <w:sz w:val="24"/>
          <w:szCs w:val="24"/>
        </w:rPr>
        <w:t xml:space="preserve"> este </w:t>
      </w:r>
      <w:r w:rsidR="007D1335" w:rsidRPr="00C74149">
        <w:rPr>
          <w:rFonts w:ascii="Times New Roman" w:hAnsi="Times New Roman" w:cs="Times New Roman"/>
          <w:sz w:val="24"/>
          <w:szCs w:val="24"/>
        </w:rPr>
        <w:t>precisa romper com algumas posturas pr</w:t>
      </w:r>
      <w:r w:rsidR="00A85508" w:rsidRPr="00C74149">
        <w:rPr>
          <w:rFonts w:ascii="Times New Roman" w:hAnsi="Times New Roman" w:cs="Times New Roman"/>
          <w:sz w:val="24"/>
          <w:szCs w:val="24"/>
        </w:rPr>
        <w:t>e</w:t>
      </w:r>
      <w:r w:rsidR="007D1335" w:rsidRPr="00C74149">
        <w:rPr>
          <w:rFonts w:ascii="Times New Roman" w:hAnsi="Times New Roman" w:cs="Times New Roman"/>
          <w:sz w:val="24"/>
          <w:szCs w:val="24"/>
        </w:rPr>
        <w:t>concebidas</w:t>
      </w:r>
      <w:r w:rsidR="006F1E83" w:rsidRPr="00C74149">
        <w:rPr>
          <w:rFonts w:ascii="Times New Roman" w:hAnsi="Times New Roman" w:cs="Times New Roman"/>
          <w:sz w:val="24"/>
          <w:szCs w:val="24"/>
        </w:rPr>
        <w:t>, entre as quais, s</w:t>
      </w:r>
      <w:r w:rsidR="00DC6BB5" w:rsidRPr="00C74149">
        <w:rPr>
          <w:rFonts w:ascii="Times New Roman" w:hAnsi="Times New Roman" w:cs="Times New Roman"/>
          <w:sz w:val="24"/>
          <w:szCs w:val="24"/>
        </w:rPr>
        <w:t>egundo Sarmento (200</w:t>
      </w:r>
      <w:r w:rsidR="00B41CA4">
        <w:rPr>
          <w:rFonts w:ascii="Times New Roman" w:hAnsi="Times New Roman" w:cs="Times New Roman"/>
          <w:sz w:val="24"/>
          <w:szCs w:val="24"/>
        </w:rPr>
        <w:t>4</w:t>
      </w:r>
      <w:r w:rsidR="00DC6BB5" w:rsidRPr="00C74149">
        <w:rPr>
          <w:rFonts w:ascii="Times New Roman" w:hAnsi="Times New Roman" w:cs="Times New Roman"/>
          <w:sz w:val="24"/>
          <w:szCs w:val="24"/>
        </w:rPr>
        <w:t>)</w:t>
      </w:r>
      <w:r w:rsidR="006F1E83" w:rsidRPr="00C74149">
        <w:rPr>
          <w:rFonts w:ascii="Times New Roman" w:hAnsi="Times New Roman" w:cs="Times New Roman"/>
          <w:sz w:val="24"/>
          <w:szCs w:val="24"/>
        </w:rPr>
        <w:t>,</w:t>
      </w:r>
      <w:r w:rsidR="00DC6BB5" w:rsidRPr="00C74149">
        <w:rPr>
          <w:rFonts w:ascii="Times New Roman" w:hAnsi="Times New Roman" w:cs="Times New Roman"/>
          <w:sz w:val="24"/>
          <w:szCs w:val="24"/>
        </w:rPr>
        <w:t xml:space="preserve"> a visão </w:t>
      </w:r>
      <w:r w:rsidR="000C2F50" w:rsidRPr="00C74149">
        <w:rPr>
          <w:rFonts w:ascii="Times New Roman" w:hAnsi="Times New Roman" w:cs="Times New Roman"/>
          <w:sz w:val="24"/>
          <w:szCs w:val="24"/>
        </w:rPr>
        <w:t>“</w:t>
      </w:r>
      <w:r w:rsidR="00DC6BB5" w:rsidRPr="00C74149">
        <w:rPr>
          <w:rFonts w:ascii="Times New Roman" w:hAnsi="Times New Roman" w:cs="Times New Roman"/>
          <w:sz w:val="24"/>
          <w:szCs w:val="24"/>
        </w:rPr>
        <w:t>adultocêntrica</w:t>
      </w:r>
      <w:r w:rsidR="000C2F50" w:rsidRPr="00C74149">
        <w:rPr>
          <w:rFonts w:ascii="Times New Roman" w:hAnsi="Times New Roman" w:cs="Times New Roman"/>
          <w:sz w:val="24"/>
          <w:szCs w:val="24"/>
        </w:rPr>
        <w:t>”</w:t>
      </w:r>
      <w:r w:rsidR="006F1E83" w:rsidRPr="00C74149">
        <w:rPr>
          <w:rFonts w:ascii="Times New Roman" w:hAnsi="Times New Roman" w:cs="Times New Roman"/>
          <w:sz w:val="24"/>
          <w:szCs w:val="24"/>
        </w:rPr>
        <w:t>,</w:t>
      </w:r>
      <w:r w:rsidR="00DC6BB5" w:rsidRPr="00C74149">
        <w:rPr>
          <w:rFonts w:ascii="Times New Roman" w:hAnsi="Times New Roman" w:cs="Times New Roman"/>
          <w:sz w:val="24"/>
          <w:szCs w:val="24"/>
        </w:rPr>
        <w:t xml:space="preserve"> que o impede de considerá-las como centro do processo</w:t>
      </w:r>
      <w:r w:rsidR="006F1E83" w:rsidRPr="00C74149">
        <w:rPr>
          <w:rFonts w:ascii="Times New Roman" w:hAnsi="Times New Roman" w:cs="Times New Roman"/>
          <w:sz w:val="24"/>
          <w:szCs w:val="24"/>
        </w:rPr>
        <w:t>,</w:t>
      </w:r>
      <w:r w:rsidR="007D1335" w:rsidRPr="00C74149">
        <w:rPr>
          <w:rFonts w:ascii="Times New Roman" w:hAnsi="Times New Roman" w:cs="Times New Roman"/>
          <w:sz w:val="24"/>
          <w:szCs w:val="24"/>
        </w:rPr>
        <w:t xml:space="preserve"> a </w:t>
      </w:r>
      <w:r w:rsidR="000C2F50" w:rsidRPr="00C74149">
        <w:rPr>
          <w:rFonts w:ascii="Times New Roman" w:hAnsi="Times New Roman" w:cs="Times New Roman"/>
          <w:sz w:val="24"/>
          <w:szCs w:val="24"/>
        </w:rPr>
        <w:t>“</w:t>
      </w:r>
      <w:r w:rsidR="00DC6BB5" w:rsidRPr="00C74149">
        <w:rPr>
          <w:rFonts w:ascii="Times New Roman" w:hAnsi="Times New Roman" w:cs="Times New Roman"/>
          <w:sz w:val="24"/>
          <w:szCs w:val="24"/>
        </w:rPr>
        <w:t>infantocêntrica</w:t>
      </w:r>
      <w:r w:rsidR="000C2F50" w:rsidRPr="00C74149">
        <w:rPr>
          <w:rFonts w:ascii="Times New Roman" w:hAnsi="Times New Roman" w:cs="Times New Roman"/>
          <w:sz w:val="24"/>
          <w:szCs w:val="24"/>
        </w:rPr>
        <w:t>”</w:t>
      </w:r>
      <w:r w:rsidR="006F1E83" w:rsidRPr="00C74149">
        <w:rPr>
          <w:rFonts w:ascii="Times New Roman" w:hAnsi="Times New Roman" w:cs="Times New Roman"/>
          <w:sz w:val="24"/>
          <w:szCs w:val="24"/>
        </w:rPr>
        <w:t>,</w:t>
      </w:r>
      <w:r w:rsidR="00DC6BB5" w:rsidRPr="00C74149">
        <w:rPr>
          <w:rFonts w:ascii="Times New Roman" w:hAnsi="Times New Roman" w:cs="Times New Roman"/>
          <w:sz w:val="24"/>
          <w:szCs w:val="24"/>
        </w:rPr>
        <w:t xml:space="preserve"> que considera apenas a perspectiva do adulto</w:t>
      </w:r>
      <w:r w:rsidR="006F1E83" w:rsidRPr="00C74149">
        <w:rPr>
          <w:rFonts w:ascii="Times New Roman" w:hAnsi="Times New Roman" w:cs="Times New Roman"/>
          <w:sz w:val="24"/>
          <w:szCs w:val="24"/>
        </w:rPr>
        <w:t>,</w:t>
      </w:r>
      <w:r w:rsidR="007D1335" w:rsidRPr="00C74149">
        <w:rPr>
          <w:rFonts w:ascii="Times New Roman" w:hAnsi="Times New Roman" w:cs="Times New Roman"/>
          <w:sz w:val="24"/>
          <w:szCs w:val="24"/>
        </w:rPr>
        <w:t xml:space="preserve"> e a </w:t>
      </w:r>
      <w:r w:rsidR="000C2F50" w:rsidRPr="00C74149">
        <w:rPr>
          <w:rFonts w:ascii="Times New Roman" w:hAnsi="Times New Roman" w:cs="Times New Roman"/>
          <w:sz w:val="24"/>
          <w:szCs w:val="24"/>
        </w:rPr>
        <w:t>“</w:t>
      </w:r>
      <w:r w:rsidR="007D1335" w:rsidRPr="00C74149">
        <w:rPr>
          <w:rFonts w:ascii="Times New Roman" w:hAnsi="Times New Roman" w:cs="Times New Roman"/>
          <w:sz w:val="24"/>
          <w:szCs w:val="24"/>
        </w:rPr>
        <w:t>uniform</w:t>
      </w:r>
      <w:r w:rsidR="00DC6BB5" w:rsidRPr="00C74149">
        <w:rPr>
          <w:rFonts w:ascii="Times New Roman" w:hAnsi="Times New Roman" w:cs="Times New Roman"/>
          <w:sz w:val="24"/>
          <w:szCs w:val="24"/>
        </w:rPr>
        <w:t>idade</w:t>
      </w:r>
      <w:r w:rsidR="000C2F50" w:rsidRPr="00C74149">
        <w:rPr>
          <w:rFonts w:ascii="Times New Roman" w:hAnsi="Times New Roman" w:cs="Times New Roman"/>
          <w:sz w:val="24"/>
          <w:szCs w:val="24"/>
        </w:rPr>
        <w:t>”</w:t>
      </w:r>
      <w:r w:rsidR="006F1E83" w:rsidRPr="00C74149">
        <w:rPr>
          <w:rFonts w:ascii="Times New Roman" w:hAnsi="Times New Roman" w:cs="Times New Roman"/>
          <w:sz w:val="24"/>
          <w:szCs w:val="24"/>
        </w:rPr>
        <w:t>,</w:t>
      </w:r>
      <w:r w:rsidR="000C2F50" w:rsidRPr="00C74149">
        <w:rPr>
          <w:rFonts w:ascii="Times New Roman" w:hAnsi="Times New Roman" w:cs="Times New Roman"/>
          <w:sz w:val="24"/>
          <w:szCs w:val="24"/>
        </w:rPr>
        <w:t xml:space="preserve"> aonão </w:t>
      </w:r>
      <w:r w:rsidR="00DC6BB5" w:rsidRPr="00C74149">
        <w:rPr>
          <w:rFonts w:ascii="Times New Roman" w:hAnsi="Times New Roman" w:cs="Times New Roman"/>
          <w:sz w:val="24"/>
          <w:szCs w:val="24"/>
        </w:rPr>
        <w:t>considera</w:t>
      </w:r>
      <w:r w:rsidR="000C2F50" w:rsidRPr="00C74149">
        <w:rPr>
          <w:rFonts w:ascii="Times New Roman" w:hAnsi="Times New Roman" w:cs="Times New Roman"/>
          <w:sz w:val="24"/>
          <w:szCs w:val="24"/>
        </w:rPr>
        <w:t>r</w:t>
      </w:r>
      <w:r w:rsidR="00DC6BB5" w:rsidRPr="00C74149">
        <w:rPr>
          <w:rFonts w:ascii="Times New Roman" w:hAnsi="Times New Roman" w:cs="Times New Roman"/>
          <w:sz w:val="24"/>
          <w:szCs w:val="24"/>
        </w:rPr>
        <w:t xml:space="preserve"> a diversidade dos grupos infantis</w:t>
      </w:r>
      <w:r w:rsidR="006F1E83" w:rsidRPr="00C74149">
        <w:rPr>
          <w:rFonts w:ascii="Times New Roman" w:hAnsi="Times New Roman" w:cs="Times New Roman"/>
          <w:sz w:val="24"/>
          <w:szCs w:val="24"/>
        </w:rPr>
        <w:t>.</w:t>
      </w:r>
    </w:p>
    <w:p w:rsidR="003B65FA" w:rsidRPr="00AD7784" w:rsidRDefault="003B65FA" w:rsidP="003B65FA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6280E" w:rsidRPr="00AD7784" w:rsidRDefault="00FF59B3" w:rsidP="003B65FA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7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Os procedimentos éticos</w:t>
      </w:r>
      <w:r w:rsidR="00C91F9C" w:rsidRPr="00AD7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na pesquisa </w:t>
      </w:r>
      <w:r w:rsidR="00C91F9C" w:rsidRPr="005D3AC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com</w:t>
      </w:r>
      <w:r w:rsidR="00C91F9C" w:rsidRPr="00AD7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criança</w:t>
      </w:r>
    </w:p>
    <w:p w:rsidR="006F5BE4" w:rsidRPr="00C74149" w:rsidRDefault="004C5CC8" w:rsidP="005D3A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</w:t>
      </w:r>
      <w:r w:rsidR="00C91F9C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percurso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 pesquisa </w:t>
      </w:r>
      <w:r w:rsidRPr="005D3A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com</w:t>
      </w:r>
      <w:r w:rsidR="00402C53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C74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pequenas </w:t>
      </w:r>
      <w:r w:rsidR="00C91F9C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deve ser um caminho 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atento, cuidadoso e permeado pela </w:t>
      </w:r>
      <w:r w:rsidR="00C91F9C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eticidade</w:t>
      </w:r>
      <w:r w:rsidR="00307CC9">
        <w:rPr>
          <w:rFonts w:ascii="Times New Roman" w:hAnsi="Times New Roman" w:cs="Times New Roman"/>
          <w:sz w:val="24"/>
          <w:szCs w:val="24"/>
        </w:rPr>
        <w:t>. O</w:t>
      </w:r>
      <w:r w:rsidRPr="00AD7784">
        <w:rPr>
          <w:rFonts w:ascii="Times New Roman" w:hAnsi="Times New Roman" w:cs="Times New Roman"/>
          <w:sz w:val="24"/>
          <w:szCs w:val="24"/>
        </w:rPr>
        <w:t xml:space="preserve"> pesquisador deve </w:t>
      </w:r>
      <w:r w:rsidR="00307CC9">
        <w:rPr>
          <w:rFonts w:ascii="Times New Roman" w:hAnsi="Times New Roman" w:cs="Times New Roman"/>
          <w:sz w:val="24"/>
          <w:szCs w:val="24"/>
        </w:rPr>
        <w:t>garantir</w:t>
      </w:r>
      <w:r w:rsidR="00402C53">
        <w:rPr>
          <w:rFonts w:ascii="Times New Roman" w:hAnsi="Times New Roman" w:cs="Times New Roman"/>
          <w:sz w:val="24"/>
          <w:szCs w:val="24"/>
        </w:rPr>
        <w:t xml:space="preserve"> </w:t>
      </w:r>
      <w:r w:rsidRPr="00AD7784">
        <w:rPr>
          <w:rFonts w:ascii="Times New Roman" w:hAnsi="Times New Roman" w:cs="Times New Roman"/>
          <w:sz w:val="24"/>
          <w:szCs w:val="24"/>
        </w:rPr>
        <w:t xml:space="preserve">que </w:t>
      </w:r>
      <w:r w:rsidR="00A85508" w:rsidRPr="00AD7784">
        <w:rPr>
          <w:rFonts w:ascii="Times New Roman" w:hAnsi="Times New Roman" w:cs="Times New Roman"/>
          <w:sz w:val="24"/>
          <w:szCs w:val="24"/>
        </w:rPr>
        <w:t>se</w:t>
      </w:r>
      <w:r w:rsidRPr="00AD7784">
        <w:rPr>
          <w:rFonts w:ascii="Times New Roman" w:hAnsi="Times New Roman" w:cs="Times New Roman"/>
          <w:sz w:val="24"/>
          <w:szCs w:val="24"/>
        </w:rPr>
        <w:t xml:space="preserve"> sintam seguras</w:t>
      </w:r>
      <w:r w:rsidR="00402C53">
        <w:rPr>
          <w:rFonts w:ascii="Times New Roman" w:hAnsi="Times New Roman" w:cs="Times New Roman"/>
          <w:sz w:val="24"/>
          <w:szCs w:val="24"/>
        </w:rPr>
        <w:t xml:space="preserve"> </w:t>
      </w:r>
      <w:r w:rsidR="00835C7A" w:rsidRPr="00AD7784">
        <w:rPr>
          <w:rFonts w:ascii="Times New Roman" w:hAnsi="Times New Roman" w:cs="Times New Roman"/>
          <w:sz w:val="24"/>
          <w:szCs w:val="24"/>
        </w:rPr>
        <w:t>ao</w:t>
      </w:r>
      <w:r w:rsidRPr="00AD7784">
        <w:rPr>
          <w:rFonts w:ascii="Times New Roman" w:hAnsi="Times New Roman" w:cs="Times New Roman"/>
          <w:sz w:val="24"/>
          <w:szCs w:val="24"/>
        </w:rPr>
        <w:t xml:space="preserve"> participar, tenham alegria e prazer, sintam-se livres para demonstrar sua individualidade</w:t>
      </w:r>
      <w:r w:rsidR="007E00EE" w:rsidRPr="00AD7784">
        <w:rPr>
          <w:rFonts w:ascii="Times New Roman" w:hAnsi="Times New Roman" w:cs="Times New Roman"/>
          <w:sz w:val="24"/>
          <w:szCs w:val="24"/>
        </w:rPr>
        <w:t>; p</w:t>
      </w:r>
      <w:r w:rsidR="007E00EE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recisa </w:t>
      </w:r>
      <w:r w:rsidR="006F5BE4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estar </w:t>
      </w:r>
      <w:r w:rsidR="007E00EE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atento às</w:t>
      </w:r>
      <w:r w:rsidR="009A01D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suas necessidades</w:t>
      </w:r>
      <w:r w:rsidR="007E00EE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9A01D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emoções, preocupar-se e assumir atitude empática</w:t>
      </w:r>
      <w:r w:rsidR="007E00EE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A01D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</w:t>
      </w:r>
      <w:r w:rsidR="007E00EE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is estas</w:t>
      </w:r>
      <w:r w:rsidR="00402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00EE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são </w:t>
      </w:r>
      <w:r w:rsidR="006F5BE4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opçõe</w:t>
      </w:r>
      <w:r w:rsidR="00130941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éticas a serem estabelecidas </w:t>
      </w:r>
      <w:r w:rsidR="006F5BE4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no diálogo</w:t>
      </w:r>
      <w:r w:rsidR="00C741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estas participantes</w:t>
      </w:r>
      <w:r w:rsidR="00ED6444" w:rsidRPr="00C03FBE">
        <w:rPr>
          <w:rFonts w:ascii="Times New Roman" w:hAnsi="Times New Roman" w:cs="Times New Roman"/>
          <w:sz w:val="24"/>
          <w:szCs w:val="24"/>
        </w:rPr>
        <w:t>.</w:t>
      </w:r>
    </w:p>
    <w:p w:rsidR="006873FD" w:rsidRPr="00AD7784" w:rsidRDefault="004C5CC8" w:rsidP="005D3AC8">
      <w:pPr>
        <w:tabs>
          <w:tab w:val="left" w:pos="1170"/>
        </w:tabs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Assim, antes de iniciar</w:t>
      </w:r>
      <w:r w:rsidR="006873F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 o pesquisador d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eve ter como aportes os saberes vinculados </w:t>
      </w:r>
      <w:r w:rsidR="00C62B37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às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legislações que </w:t>
      </w:r>
      <w:r w:rsidR="00ED6444" w:rsidRPr="00C03FBE">
        <w:rPr>
          <w:rFonts w:ascii="Times New Roman" w:hAnsi="Times New Roman" w:cs="Times New Roman"/>
          <w:sz w:val="24"/>
          <w:szCs w:val="24"/>
        </w:rPr>
        <w:t xml:space="preserve">orientam este tipo de </w:t>
      </w:r>
      <w:r w:rsidR="00C87BB7">
        <w:rPr>
          <w:rFonts w:ascii="Times New Roman" w:hAnsi="Times New Roman" w:cs="Times New Roman"/>
          <w:sz w:val="24"/>
          <w:szCs w:val="24"/>
        </w:rPr>
        <w:t>estudo</w:t>
      </w:r>
      <w:r w:rsidRPr="00C03FBE">
        <w:rPr>
          <w:rFonts w:ascii="Times New Roman" w:hAnsi="Times New Roman" w:cs="Times New Roman"/>
          <w:sz w:val="24"/>
          <w:szCs w:val="24"/>
        </w:rPr>
        <w:t>, submetendo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seu </w:t>
      </w:r>
      <w:r w:rsidR="00835C7A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projeto ao CEP</w:t>
      </w:r>
      <w:r w:rsidR="007E00EE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6873F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Comitê de </w:t>
      </w:r>
      <w:r w:rsidR="00835C7A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Ética em</w:t>
      </w:r>
      <w:r w:rsidR="006873F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Pesquisa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873FD" w:rsidRPr="00AD7784" w:rsidRDefault="006873FD" w:rsidP="00C03FBE">
      <w:pPr>
        <w:tabs>
          <w:tab w:val="left" w:pos="1170"/>
        </w:tabs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nosso </w:t>
      </w:r>
      <w:r w:rsidR="00835C7A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país,</w:t>
      </w:r>
      <w:r w:rsidR="00C62B37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existem alguns amparos legais, mas aqui destacamos a</w:t>
      </w:r>
      <w:r w:rsidR="00307CC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E24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7CC9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Resoluç</w:t>
      </w:r>
      <w:r w:rsidR="00307CC9">
        <w:rPr>
          <w:rFonts w:ascii="Times New Roman" w:hAnsi="Times New Roman" w:cs="Times New Roman"/>
          <w:color w:val="000000" w:themeColor="text1"/>
          <w:sz w:val="24"/>
          <w:szCs w:val="24"/>
        </w:rPr>
        <w:t>ões</w:t>
      </w:r>
      <w:r w:rsidR="00E24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7784">
        <w:rPr>
          <w:rFonts w:ascii="Times New Roman" w:hAnsi="Times New Roman" w:cs="Times New Roman"/>
          <w:sz w:val="24"/>
          <w:szCs w:val="24"/>
        </w:rPr>
        <w:t>466/</w:t>
      </w:r>
      <w:r w:rsidR="00B63609" w:rsidRPr="00AD7784">
        <w:rPr>
          <w:rFonts w:ascii="Times New Roman" w:hAnsi="Times New Roman" w:cs="Times New Roman"/>
          <w:sz w:val="24"/>
          <w:szCs w:val="24"/>
        </w:rPr>
        <w:t>20</w:t>
      </w:r>
      <w:r w:rsidR="00835C7A" w:rsidRPr="00AD7784">
        <w:rPr>
          <w:rFonts w:ascii="Times New Roman" w:hAnsi="Times New Roman" w:cs="Times New Roman"/>
          <w:sz w:val="24"/>
          <w:szCs w:val="24"/>
        </w:rPr>
        <w:t xml:space="preserve">12 e </w:t>
      </w:r>
      <w:r w:rsidR="007E00EE" w:rsidRPr="00AD7784">
        <w:rPr>
          <w:rFonts w:ascii="Times New Roman" w:hAnsi="Times New Roman" w:cs="Times New Roman"/>
          <w:sz w:val="24"/>
          <w:szCs w:val="24"/>
        </w:rPr>
        <w:t xml:space="preserve">a </w:t>
      </w:r>
      <w:r w:rsidR="00835C7A" w:rsidRPr="00AD7784">
        <w:rPr>
          <w:rFonts w:ascii="Times New Roman" w:hAnsi="Times New Roman" w:cs="Times New Roman"/>
          <w:sz w:val="24"/>
          <w:szCs w:val="24"/>
        </w:rPr>
        <w:t>510</w:t>
      </w:r>
      <w:r w:rsidR="00AA4FCD" w:rsidRPr="00AD7784">
        <w:rPr>
          <w:rFonts w:ascii="Times New Roman" w:hAnsi="Times New Roman" w:cs="Times New Roman"/>
          <w:sz w:val="24"/>
          <w:szCs w:val="24"/>
        </w:rPr>
        <w:t>/</w:t>
      </w:r>
      <w:r w:rsidR="00B63609" w:rsidRPr="00AD7784">
        <w:rPr>
          <w:rFonts w:ascii="Times New Roman" w:hAnsi="Times New Roman" w:cs="Times New Roman"/>
          <w:sz w:val="24"/>
          <w:szCs w:val="24"/>
        </w:rPr>
        <w:t>20</w:t>
      </w:r>
      <w:r w:rsidR="00835C7A" w:rsidRPr="00AD7784">
        <w:rPr>
          <w:rFonts w:ascii="Times New Roman" w:hAnsi="Times New Roman" w:cs="Times New Roman"/>
          <w:sz w:val="24"/>
          <w:szCs w:val="24"/>
        </w:rPr>
        <w:t>16, do</w:t>
      </w:r>
      <w:r w:rsidRPr="00AD7784">
        <w:rPr>
          <w:rFonts w:ascii="Times New Roman" w:hAnsi="Times New Roman" w:cs="Times New Roman"/>
          <w:sz w:val="24"/>
          <w:szCs w:val="24"/>
        </w:rPr>
        <w:t xml:space="preserve"> Conselho Nacional de</w:t>
      </w:r>
      <w:r w:rsidR="006F5BE4" w:rsidRPr="00AD7784">
        <w:rPr>
          <w:rFonts w:ascii="Times New Roman" w:hAnsi="Times New Roman" w:cs="Times New Roman"/>
          <w:sz w:val="24"/>
          <w:szCs w:val="24"/>
        </w:rPr>
        <w:t xml:space="preserve"> Saúde</w:t>
      </w:r>
      <w:r w:rsidR="007E00EE" w:rsidRPr="00AD7784">
        <w:rPr>
          <w:rFonts w:ascii="Times New Roman" w:hAnsi="Times New Roman" w:cs="Times New Roman"/>
          <w:sz w:val="24"/>
          <w:szCs w:val="24"/>
        </w:rPr>
        <w:t>,</w:t>
      </w:r>
      <w:r w:rsidR="00C62B37" w:rsidRPr="00AD7784">
        <w:rPr>
          <w:rFonts w:ascii="Times New Roman" w:hAnsi="Times New Roman" w:cs="Times New Roman"/>
          <w:sz w:val="24"/>
          <w:szCs w:val="24"/>
        </w:rPr>
        <w:t xml:space="preserve"> instrumentos </w:t>
      </w:r>
      <w:r w:rsidR="006F5BE4" w:rsidRPr="00AD7784">
        <w:rPr>
          <w:rFonts w:ascii="Times New Roman" w:hAnsi="Times New Roman" w:cs="Times New Roman"/>
          <w:sz w:val="24"/>
          <w:szCs w:val="24"/>
        </w:rPr>
        <w:t>r</w:t>
      </w:r>
      <w:r w:rsidR="00C62B37" w:rsidRPr="00AD7784">
        <w:rPr>
          <w:rFonts w:ascii="Times New Roman" w:hAnsi="Times New Roman" w:cs="Times New Roman"/>
          <w:sz w:val="24"/>
          <w:szCs w:val="24"/>
        </w:rPr>
        <w:t>eguladores</w:t>
      </w:r>
      <w:r w:rsidR="00182AB8">
        <w:rPr>
          <w:rFonts w:ascii="Times New Roman" w:hAnsi="Times New Roman" w:cs="Times New Roman"/>
          <w:sz w:val="24"/>
          <w:szCs w:val="24"/>
        </w:rPr>
        <w:t xml:space="preserve">que </w:t>
      </w:r>
      <w:r w:rsidR="00835C7A" w:rsidRPr="00AD7784">
        <w:rPr>
          <w:rFonts w:ascii="Times New Roman" w:hAnsi="Times New Roman" w:cs="Times New Roman"/>
          <w:sz w:val="24"/>
          <w:szCs w:val="24"/>
        </w:rPr>
        <w:t>recomendam</w:t>
      </w:r>
      <w:r w:rsidRPr="00AD7784">
        <w:rPr>
          <w:rFonts w:ascii="Times New Roman" w:hAnsi="Times New Roman" w:cs="Times New Roman"/>
          <w:sz w:val="24"/>
          <w:szCs w:val="24"/>
        </w:rPr>
        <w:t xml:space="preserve"> procedimentos a serem considerados na pesquisa que </w:t>
      </w:r>
      <w:r w:rsidR="00B63609" w:rsidRPr="00AD7784">
        <w:rPr>
          <w:rFonts w:ascii="Times New Roman" w:hAnsi="Times New Roman" w:cs="Times New Roman"/>
          <w:sz w:val="24"/>
          <w:szCs w:val="24"/>
        </w:rPr>
        <w:t>envolve</w:t>
      </w:r>
      <w:r w:rsidRPr="00AD7784">
        <w:rPr>
          <w:rFonts w:ascii="Times New Roman" w:hAnsi="Times New Roman" w:cs="Times New Roman"/>
          <w:sz w:val="24"/>
          <w:szCs w:val="24"/>
        </w:rPr>
        <w:t xml:space="preserve"> seres humanos.</w:t>
      </w:r>
      <w:r w:rsidR="00402C53">
        <w:rPr>
          <w:rFonts w:ascii="Times New Roman" w:hAnsi="Times New Roman" w:cs="Times New Roman"/>
          <w:sz w:val="24"/>
          <w:szCs w:val="24"/>
        </w:rPr>
        <w:t xml:space="preserve"> </w:t>
      </w:r>
      <w:r w:rsidR="00AA4FCD" w:rsidRPr="00AD7784">
        <w:rPr>
          <w:rFonts w:ascii="Times New Roman" w:hAnsi="Times New Roman" w:cs="Times New Roman"/>
          <w:sz w:val="24"/>
          <w:szCs w:val="24"/>
        </w:rPr>
        <w:lastRenderedPageBreak/>
        <w:t>Est</w:t>
      </w:r>
      <w:r w:rsidR="00B63609" w:rsidRPr="00AD7784">
        <w:rPr>
          <w:rFonts w:ascii="Times New Roman" w:hAnsi="Times New Roman" w:cs="Times New Roman"/>
          <w:sz w:val="24"/>
          <w:szCs w:val="24"/>
        </w:rPr>
        <w:t xml:space="preserve">as resoluções regem </w:t>
      </w:r>
      <w:r w:rsidR="00AA4FCD" w:rsidRPr="00AD7784">
        <w:rPr>
          <w:rFonts w:ascii="Times New Roman" w:hAnsi="Times New Roman" w:cs="Times New Roman"/>
          <w:sz w:val="24"/>
          <w:szCs w:val="24"/>
        </w:rPr>
        <w:t xml:space="preserve">os procedimentos </w:t>
      </w:r>
      <w:r w:rsidR="00835C7A" w:rsidRPr="00AD7784">
        <w:rPr>
          <w:rFonts w:ascii="Times New Roman" w:hAnsi="Times New Roman" w:cs="Times New Roman"/>
          <w:sz w:val="24"/>
          <w:szCs w:val="24"/>
        </w:rPr>
        <w:t>éticos</w:t>
      </w:r>
      <w:r w:rsidR="00AA4FCD" w:rsidRPr="00AD7784">
        <w:rPr>
          <w:rFonts w:ascii="Times New Roman" w:hAnsi="Times New Roman" w:cs="Times New Roman"/>
          <w:sz w:val="24"/>
          <w:szCs w:val="24"/>
        </w:rPr>
        <w:t xml:space="preserve"> que </w:t>
      </w:r>
      <w:r w:rsidR="00835C7A" w:rsidRPr="00AD7784">
        <w:rPr>
          <w:rFonts w:ascii="Times New Roman" w:hAnsi="Times New Roman" w:cs="Times New Roman"/>
          <w:sz w:val="24"/>
          <w:szCs w:val="24"/>
        </w:rPr>
        <w:t>resguarda</w:t>
      </w:r>
      <w:r w:rsidR="00C62B37" w:rsidRPr="00AD7784">
        <w:rPr>
          <w:rFonts w:ascii="Times New Roman" w:hAnsi="Times New Roman" w:cs="Times New Roman"/>
          <w:sz w:val="24"/>
          <w:szCs w:val="24"/>
        </w:rPr>
        <w:t>m</w:t>
      </w:r>
      <w:r w:rsidR="00B63609" w:rsidRPr="00AD7784">
        <w:rPr>
          <w:rFonts w:ascii="Times New Roman" w:hAnsi="Times New Roman" w:cs="Times New Roman"/>
          <w:sz w:val="24"/>
          <w:szCs w:val="24"/>
        </w:rPr>
        <w:t xml:space="preserve"> os participantes </w:t>
      </w:r>
      <w:r w:rsidR="00AA4FCD" w:rsidRPr="00AD7784">
        <w:rPr>
          <w:rFonts w:ascii="Times New Roman" w:hAnsi="Times New Roman" w:cs="Times New Roman"/>
          <w:sz w:val="24"/>
          <w:szCs w:val="24"/>
        </w:rPr>
        <w:t>de</w:t>
      </w:r>
      <w:r w:rsidR="005830C3" w:rsidRPr="00AD7784">
        <w:rPr>
          <w:rFonts w:ascii="Times New Roman" w:hAnsi="Times New Roman" w:cs="Times New Roman"/>
          <w:sz w:val="24"/>
          <w:szCs w:val="24"/>
        </w:rPr>
        <w:t xml:space="preserve"> pesquisas</w:t>
      </w:r>
      <w:r w:rsidR="00C62B37" w:rsidRPr="00AD7784">
        <w:rPr>
          <w:rFonts w:ascii="Times New Roman" w:hAnsi="Times New Roman" w:cs="Times New Roman"/>
          <w:sz w:val="24"/>
          <w:szCs w:val="24"/>
        </w:rPr>
        <w:t xml:space="preserve"> científicas</w:t>
      </w:r>
      <w:r w:rsidR="005830C3" w:rsidRPr="00AD7784">
        <w:rPr>
          <w:rFonts w:ascii="Times New Roman" w:hAnsi="Times New Roman" w:cs="Times New Roman"/>
          <w:sz w:val="24"/>
          <w:szCs w:val="24"/>
        </w:rPr>
        <w:t xml:space="preserve"> assegurando que</w:t>
      </w:r>
      <w:r w:rsidR="00AA4FCD" w:rsidRPr="00AD7784">
        <w:rPr>
          <w:rFonts w:ascii="Times New Roman" w:hAnsi="Times New Roman" w:cs="Times New Roman"/>
          <w:sz w:val="24"/>
          <w:szCs w:val="24"/>
        </w:rPr>
        <w:t xml:space="preserve"> tenham todos os seus direitos </w:t>
      </w:r>
      <w:r w:rsidR="00307CC9">
        <w:rPr>
          <w:rFonts w:ascii="Times New Roman" w:hAnsi="Times New Roman" w:cs="Times New Roman"/>
          <w:sz w:val="24"/>
          <w:szCs w:val="24"/>
        </w:rPr>
        <w:t>observados, e o</w:t>
      </w:r>
      <w:r w:rsidR="00402C53">
        <w:rPr>
          <w:rFonts w:ascii="Times New Roman" w:hAnsi="Times New Roman" w:cs="Times New Roman"/>
          <w:sz w:val="24"/>
          <w:szCs w:val="24"/>
        </w:rPr>
        <w:t xml:space="preserve"> </w:t>
      </w:r>
      <w:r w:rsidR="006D7547">
        <w:rPr>
          <w:rFonts w:ascii="Times New Roman" w:hAnsi="Times New Roman" w:cs="Times New Roman"/>
          <w:sz w:val="24"/>
          <w:szCs w:val="24"/>
        </w:rPr>
        <w:t xml:space="preserve">Comitê de Ética </w:t>
      </w:r>
      <w:r w:rsidR="00C62B37" w:rsidRPr="00AD7784">
        <w:rPr>
          <w:rFonts w:ascii="Times New Roman" w:hAnsi="Times New Roman" w:cs="Times New Roman"/>
          <w:sz w:val="24"/>
          <w:szCs w:val="24"/>
        </w:rPr>
        <w:t>t</w:t>
      </w:r>
      <w:r w:rsidR="00C03FBE">
        <w:rPr>
          <w:rFonts w:ascii="Times New Roman" w:hAnsi="Times New Roman" w:cs="Times New Roman"/>
          <w:sz w:val="24"/>
          <w:szCs w:val="24"/>
        </w:rPr>
        <w:t>e</w:t>
      </w:r>
      <w:r w:rsidR="00C62B37" w:rsidRPr="00AD7784">
        <w:rPr>
          <w:rFonts w:ascii="Times New Roman" w:hAnsi="Times New Roman" w:cs="Times New Roman"/>
          <w:sz w:val="24"/>
          <w:szCs w:val="24"/>
        </w:rPr>
        <w:t xml:space="preserve">m </w:t>
      </w:r>
      <w:r w:rsidR="00307CC9">
        <w:rPr>
          <w:rFonts w:ascii="Times New Roman" w:hAnsi="Times New Roman" w:cs="Times New Roman"/>
          <w:sz w:val="24"/>
          <w:szCs w:val="24"/>
        </w:rPr>
        <w:t>essa</w:t>
      </w:r>
      <w:r w:rsidR="00C62B37" w:rsidRPr="00AD7784">
        <w:rPr>
          <w:rFonts w:ascii="Times New Roman" w:hAnsi="Times New Roman" w:cs="Times New Roman"/>
          <w:sz w:val="24"/>
          <w:szCs w:val="24"/>
        </w:rPr>
        <w:t xml:space="preserve"> responsabilidade </w:t>
      </w:r>
      <w:r w:rsidR="00307CC9">
        <w:rPr>
          <w:rFonts w:ascii="Times New Roman" w:hAnsi="Times New Roman" w:cs="Times New Roman"/>
          <w:sz w:val="24"/>
          <w:szCs w:val="24"/>
        </w:rPr>
        <w:t xml:space="preserve">de </w:t>
      </w:r>
      <w:r w:rsidR="00C62B37" w:rsidRPr="00AD7784">
        <w:rPr>
          <w:rFonts w:ascii="Times New Roman" w:hAnsi="Times New Roman" w:cs="Times New Roman"/>
          <w:sz w:val="24"/>
          <w:szCs w:val="24"/>
        </w:rPr>
        <w:t>garantir os direitos do participante.</w:t>
      </w:r>
    </w:p>
    <w:p w:rsidR="00AA4FCD" w:rsidRPr="00AD7784" w:rsidRDefault="007E00EE" w:rsidP="005D3AC8">
      <w:pPr>
        <w:tabs>
          <w:tab w:val="left" w:pos="1170"/>
        </w:tabs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784">
        <w:rPr>
          <w:rFonts w:ascii="Times New Roman" w:hAnsi="Times New Roman" w:cs="Times New Roman"/>
          <w:sz w:val="24"/>
          <w:szCs w:val="24"/>
        </w:rPr>
        <w:t>A</w:t>
      </w:r>
      <w:r w:rsidR="00AA4FCD" w:rsidRPr="00AD7784">
        <w:rPr>
          <w:rFonts w:ascii="Times New Roman" w:hAnsi="Times New Roman" w:cs="Times New Roman"/>
          <w:sz w:val="24"/>
          <w:szCs w:val="24"/>
        </w:rPr>
        <w:t xml:space="preserve"> Resolução 466/</w:t>
      </w:r>
      <w:r w:rsidR="005830C3" w:rsidRPr="00AD7784">
        <w:rPr>
          <w:rFonts w:ascii="Times New Roman" w:hAnsi="Times New Roman" w:cs="Times New Roman"/>
          <w:sz w:val="24"/>
          <w:szCs w:val="24"/>
        </w:rPr>
        <w:t>20</w:t>
      </w:r>
      <w:r w:rsidR="00AA4FCD" w:rsidRPr="00AD7784">
        <w:rPr>
          <w:rFonts w:ascii="Times New Roman" w:hAnsi="Times New Roman" w:cs="Times New Roman"/>
          <w:sz w:val="24"/>
          <w:szCs w:val="24"/>
        </w:rPr>
        <w:t>12 (BRASIL,2012</w:t>
      </w:r>
      <w:r w:rsidRPr="00AD7784">
        <w:rPr>
          <w:rFonts w:ascii="Times New Roman" w:hAnsi="Times New Roman" w:cs="Times New Roman"/>
          <w:sz w:val="24"/>
          <w:szCs w:val="24"/>
        </w:rPr>
        <w:t>,</w:t>
      </w:r>
      <w:r w:rsidR="00A914E5" w:rsidRPr="00AD7784">
        <w:rPr>
          <w:rFonts w:ascii="Times New Roman" w:hAnsi="Times New Roman" w:cs="Times New Roman"/>
          <w:sz w:val="24"/>
          <w:szCs w:val="24"/>
        </w:rPr>
        <w:t>cap</w:t>
      </w:r>
      <w:r w:rsidR="00AA4FCD" w:rsidRPr="00AD7784">
        <w:rPr>
          <w:rFonts w:ascii="Times New Roman" w:hAnsi="Times New Roman" w:cs="Times New Roman"/>
          <w:sz w:val="24"/>
          <w:szCs w:val="24"/>
        </w:rPr>
        <w:t xml:space="preserve">. III, p.3) </w:t>
      </w:r>
      <w:r w:rsidR="005830C3" w:rsidRPr="00AD7784">
        <w:rPr>
          <w:rFonts w:ascii="Times New Roman" w:hAnsi="Times New Roman" w:cs="Times New Roman"/>
          <w:sz w:val="24"/>
          <w:szCs w:val="24"/>
        </w:rPr>
        <w:t>destaca como</w:t>
      </w:r>
      <w:r w:rsidR="00AA4FCD" w:rsidRPr="00AD7784">
        <w:rPr>
          <w:rFonts w:ascii="Times New Roman" w:hAnsi="Times New Roman" w:cs="Times New Roman"/>
          <w:sz w:val="24"/>
          <w:szCs w:val="24"/>
        </w:rPr>
        <w:t xml:space="preserve"> princípios éticos </w:t>
      </w:r>
      <w:r w:rsidR="00F61340" w:rsidRPr="00AD7784">
        <w:rPr>
          <w:rFonts w:ascii="Times New Roman" w:hAnsi="Times New Roman" w:cs="Times New Roman"/>
          <w:sz w:val="24"/>
          <w:szCs w:val="24"/>
        </w:rPr>
        <w:t xml:space="preserve">e </w:t>
      </w:r>
      <w:r w:rsidR="00130941" w:rsidRPr="00AD7784">
        <w:rPr>
          <w:rFonts w:ascii="Times New Roman" w:hAnsi="Times New Roman" w:cs="Times New Roman"/>
          <w:sz w:val="24"/>
          <w:szCs w:val="24"/>
        </w:rPr>
        <w:t>científicos</w:t>
      </w:r>
      <w:r w:rsidR="00AA4FCD" w:rsidRPr="00AD778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A4FCD" w:rsidRPr="00AD7784" w:rsidRDefault="00AA4FCD" w:rsidP="005D3AC8">
      <w:pPr>
        <w:tabs>
          <w:tab w:val="left" w:pos="851"/>
        </w:tabs>
        <w:spacing w:before="240" w:after="0" w:line="240" w:lineRule="auto"/>
        <w:ind w:left="2268"/>
        <w:jc w:val="both"/>
        <w:rPr>
          <w:rFonts w:ascii="Times New Roman" w:hAnsi="Times New Roman" w:cs="Times New Roman"/>
          <w:color w:val="000000" w:themeColor="text1"/>
        </w:rPr>
      </w:pPr>
      <w:r w:rsidRPr="00AD7784">
        <w:rPr>
          <w:rFonts w:ascii="Times New Roman" w:hAnsi="Times New Roman" w:cs="Times New Roman"/>
          <w:color w:val="000000" w:themeColor="text1"/>
        </w:rPr>
        <w:t>a) respeito ao participante da pesquisa em sua dignidade e autonomia, reconhecendo sua vulnerabilidade, assegurando sua vontade de contribuir e permanecer, ou não, na pesquisa, por intermédio de manifestação expressa, livre e esclarecida;</w:t>
      </w:r>
    </w:p>
    <w:p w:rsidR="00AA4FCD" w:rsidRPr="00AD7784" w:rsidRDefault="00AA4FCD" w:rsidP="005D3AC8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D7784">
        <w:rPr>
          <w:rFonts w:ascii="Times New Roman" w:hAnsi="Times New Roman" w:cs="Times New Roman"/>
          <w:color w:val="000000" w:themeColor="text1"/>
        </w:rPr>
        <w:t>b) ponderação entre riscos e benefícios, tanto conhecidos como potenciais, individuais ou coletivos, comprometendo-se com o máximo de benefícios e o mínimo de danos e riscos;</w:t>
      </w:r>
    </w:p>
    <w:p w:rsidR="00AA4FCD" w:rsidRPr="00AD7784" w:rsidRDefault="00AA4FCD" w:rsidP="005D3AC8">
      <w:pPr>
        <w:spacing w:line="240" w:lineRule="auto"/>
        <w:ind w:left="2268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AD7784">
        <w:rPr>
          <w:rFonts w:ascii="Times New Roman" w:hAnsi="Times New Roman" w:cs="Times New Roman"/>
          <w:color w:val="000000" w:themeColor="text1"/>
        </w:rPr>
        <w:t xml:space="preserve">c) garantia de que danos previsíveis serão evitados; </w:t>
      </w:r>
    </w:p>
    <w:p w:rsidR="00AA4FCD" w:rsidRPr="00AD7784" w:rsidRDefault="00AA4FCD" w:rsidP="005D3AC8">
      <w:pPr>
        <w:spacing w:after="240" w:line="240" w:lineRule="auto"/>
        <w:ind w:left="2268"/>
        <w:jc w:val="both"/>
        <w:rPr>
          <w:rFonts w:ascii="Times New Roman" w:hAnsi="Times New Roman" w:cs="Times New Roman"/>
          <w:color w:val="000000" w:themeColor="text1"/>
        </w:rPr>
      </w:pPr>
      <w:r w:rsidRPr="00AD7784">
        <w:rPr>
          <w:rFonts w:ascii="Times New Roman" w:hAnsi="Times New Roman" w:cs="Times New Roman"/>
          <w:color w:val="000000" w:themeColor="text1"/>
        </w:rPr>
        <w:t>d) relevância social da pesquisa, o que garante a igual consideração dos interesses envolvidos, não perdendo o sentido de sua destinação sócio humanitária</w:t>
      </w:r>
      <w:r w:rsidR="001646FD" w:rsidRPr="00AD7784">
        <w:rPr>
          <w:rFonts w:ascii="Times New Roman" w:hAnsi="Times New Roman" w:cs="Times New Roman"/>
          <w:color w:val="000000" w:themeColor="text1"/>
        </w:rPr>
        <w:t>.</w:t>
      </w:r>
      <w:r w:rsidRPr="00AD7784">
        <w:rPr>
          <w:rFonts w:ascii="Times New Roman" w:hAnsi="Times New Roman" w:cs="Times New Roman"/>
          <w:color w:val="000000" w:themeColor="text1"/>
        </w:rPr>
        <w:t xml:space="preserve"> (BRASIL, 2012</w:t>
      </w:r>
      <w:r w:rsidR="00F61340" w:rsidRPr="00AD7784">
        <w:rPr>
          <w:rFonts w:ascii="Times New Roman" w:hAnsi="Times New Roman" w:cs="Times New Roman"/>
          <w:color w:val="000000" w:themeColor="text1"/>
        </w:rPr>
        <w:t>, p. 3</w:t>
      </w:r>
      <w:r w:rsidRPr="00AD7784">
        <w:rPr>
          <w:rFonts w:ascii="Times New Roman" w:hAnsi="Times New Roman" w:cs="Times New Roman"/>
          <w:color w:val="000000" w:themeColor="text1"/>
        </w:rPr>
        <w:t xml:space="preserve">). </w:t>
      </w:r>
    </w:p>
    <w:p w:rsidR="00AA4FCD" w:rsidRPr="00AD7784" w:rsidRDefault="005830C3" w:rsidP="005D3AC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E24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4FC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Resolução 510/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AA4FC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16</w:t>
      </w:r>
      <w:r w:rsidR="00C62B37" w:rsidRPr="00AD7784">
        <w:rPr>
          <w:rFonts w:ascii="Times New Roman" w:hAnsi="Times New Roman" w:cs="Times New Roman"/>
          <w:sz w:val="24"/>
          <w:szCs w:val="24"/>
        </w:rPr>
        <w:t xml:space="preserve"> apresenta um conjunto de </w:t>
      </w:r>
      <w:r w:rsidR="00835C7A" w:rsidRPr="00AD7784">
        <w:rPr>
          <w:rFonts w:ascii="Times New Roman" w:hAnsi="Times New Roman" w:cs="Times New Roman"/>
          <w:sz w:val="24"/>
          <w:szCs w:val="24"/>
        </w:rPr>
        <w:t xml:space="preserve">normatizações </w:t>
      </w:r>
      <w:r w:rsidR="00AA4FCD" w:rsidRPr="00AD7784">
        <w:rPr>
          <w:rFonts w:ascii="Times New Roman" w:hAnsi="Times New Roman" w:cs="Times New Roman"/>
          <w:sz w:val="24"/>
          <w:szCs w:val="24"/>
        </w:rPr>
        <w:t xml:space="preserve">e cuidados a serem </w:t>
      </w:r>
      <w:r w:rsidR="009C76A3">
        <w:rPr>
          <w:rFonts w:ascii="Times New Roman" w:hAnsi="Times New Roman" w:cs="Times New Roman"/>
          <w:sz w:val="24"/>
          <w:szCs w:val="24"/>
        </w:rPr>
        <w:t xml:space="preserve">assegurados </w:t>
      </w:r>
      <w:r w:rsidR="00AA4FCD" w:rsidRPr="00AD7784">
        <w:rPr>
          <w:rFonts w:ascii="Times New Roman" w:hAnsi="Times New Roman" w:cs="Times New Roman"/>
          <w:sz w:val="24"/>
          <w:szCs w:val="24"/>
        </w:rPr>
        <w:t>em todos os processos da pesquisa, c</w:t>
      </w:r>
      <w:r w:rsidRPr="00AD7784">
        <w:rPr>
          <w:rFonts w:ascii="Times New Roman" w:hAnsi="Times New Roman" w:cs="Times New Roman"/>
          <w:sz w:val="24"/>
          <w:szCs w:val="24"/>
        </w:rPr>
        <w:t>onsiderando as singularidades dos participantes</w:t>
      </w:r>
      <w:r w:rsidR="00AA4FCD" w:rsidRPr="00AD7784">
        <w:rPr>
          <w:rFonts w:ascii="Times New Roman" w:hAnsi="Times New Roman" w:cs="Times New Roman"/>
          <w:sz w:val="24"/>
          <w:szCs w:val="24"/>
        </w:rPr>
        <w:t>, as especificidades de metodologias</w:t>
      </w:r>
      <w:r w:rsidR="001646FD" w:rsidRPr="00AD7784">
        <w:rPr>
          <w:rFonts w:ascii="Times New Roman" w:hAnsi="Times New Roman" w:cs="Times New Roman"/>
          <w:sz w:val="24"/>
          <w:szCs w:val="24"/>
        </w:rPr>
        <w:t>,</w:t>
      </w:r>
      <w:r w:rsidR="00AA4FCD" w:rsidRPr="00AD7784">
        <w:rPr>
          <w:rFonts w:ascii="Times New Roman" w:hAnsi="Times New Roman" w:cs="Times New Roman"/>
          <w:sz w:val="24"/>
          <w:szCs w:val="24"/>
        </w:rPr>
        <w:t xml:space="preserve"> história</w:t>
      </w:r>
      <w:r w:rsidR="001646FD" w:rsidRPr="00AD7784">
        <w:rPr>
          <w:rFonts w:ascii="Times New Roman" w:hAnsi="Times New Roman" w:cs="Times New Roman"/>
          <w:sz w:val="24"/>
          <w:szCs w:val="24"/>
        </w:rPr>
        <w:t>s</w:t>
      </w:r>
      <w:r w:rsidR="00AA4FCD" w:rsidRPr="00AD7784">
        <w:rPr>
          <w:rFonts w:ascii="Times New Roman" w:hAnsi="Times New Roman" w:cs="Times New Roman"/>
          <w:sz w:val="24"/>
          <w:szCs w:val="24"/>
        </w:rPr>
        <w:t>, formas de expressão e cultura,</w:t>
      </w:r>
      <w:r w:rsidR="00402C53">
        <w:rPr>
          <w:rFonts w:ascii="Times New Roman" w:hAnsi="Times New Roman" w:cs="Times New Roman"/>
          <w:sz w:val="24"/>
          <w:szCs w:val="24"/>
        </w:rPr>
        <w:t xml:space="preserve"> </w:t>
      </w:r>
      <w:r w:rsidR="00AA4FCD" w:rsidRPr="00AD7784">
        <w:rPr>
          <w:rFonts w:ascii="Times New Roman" w:hAnsi="Times New Roman" w:cs="Times New Roman"/>
          <w:sz w:val="24"/>
          <w:szCs w:val="24"/>
        </w:rPr>
        <w:t>de forma a assegurar que sejam protegidos e tenham seus direitos assegurados em todo o processo como atores plenos de direitos</w:t>
      </w:r>
      <w:r w:rsidR="00BD4701" w:rsidRPr="00AD7784">
        <w:rPr>
          <w:rFonts w:ascii="Times New Roman" w:hAnsi="Times New Roman" w:cs="Times New Roman"/>
          <w:sz w:val="24"/>
          <w:szCs w:val="24"/>
        </w:rPr>
        <w:t>.</w:t>
      </w:r>
    </w:p>
    <w:p w:rsidR="005830C3" w:rsidRPr="00AD7784" w:rsidRDefault="004C5CC8" w:rsidP="00701A0B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="005830C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sim</w:t>
      </w:r>
      <w:r w:rsidR="001646F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240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</w:t>
      </w:r>
      <w:r w:rsidR="005830C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realizar pesquisa </w:t>
      </w:r>
      <w:r w:rsidR="005830C3" w:rsidRPr="00AD778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com</w:t>
      </w:r>
      <w:r w:rsidR="00AA4FC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crianças, há a necessidade de um </w:t>
      </w:r>
      <w:r w:rsidR="000F3D3E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respaldo</w:t>
      </w:r>
      <w:r w:rsidR="00AA4FC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documental a</w:t>
      </w:r>
      <w:r w:rsidR="005830C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fim de garantir que</w:t>
      </w:r>
      <w:r w:rsidR="001646F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elas</w:t>
      </w:r>
      <w:r w:rsidR="00402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46F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serão </w:t>
      </w:r>
      <w:r w:rsidR="005830C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respeitada</w:t>
      </w:r>
      <w:r w:rsidR="00AA4FC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s em suas singularidades</w:t>
      </w:r>
      <w:r w:rsidR="005830C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especificidades. Neste sentido</w:t>
      </w:r>
      <w:r w:rsidR="001646F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destacamos</w:t>
      </w:r>
      <w:r w:rsidR="005830C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aut</w:t>
      </w:r>
      <w:r w:rsidR="005830C3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orização do 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CEP como primordial para </w:t>
      </w:r>
      <w:r w:rsidR="00AA4FC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dar </w:t>
      </w:r>
      <w:r w:rsidR="000F3D3E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início</w:t>
      </w:r>
      <w:r w:rsidR="00402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518E">
        <w:rPr>
          <w:rFonts w:ascii="Times New Roman" w:hAnsi="Times New Roman" w:cs="Times New Roman"/>
          <w:color w:val="000000" w:themeColor="text1"/>
          <w:sz w:val="24"/>
          <w:szCs w:val="24"/>
        </w:rPr>
        <w:t>ao estudo</w:t>
      </w:r>
      <w:r w:rsidR="00AA4FC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 sendo uma exigência ética expl</w:t>
      </w:r>
      <w:r w:rsidR="001646F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í</w:t>
      </w:r>
      <w:r w:rsidR="00AA4FC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cita que as pesquisas só devem ser iniciadas após </w:t>
      </w:r>
      <w:r w:rsidR="000F3D3E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aceite do </w:t>
      </w:r>
      <w:r w:rsidR="00AA4FC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CEP. </w:t>
      </w:r>
    </w:p>
    <w:p w:rsidR="00F61340" w:rsidRPr="00AD7784" w:rsidRDefault="00F61340" w:rsidP="00F61340">
      <w:pPr>
        <w:spacing w:before="200" w:after="200" w:line="240" w:lineRule="auto"/>
        <w:ind w:left="2124"/>
        <w:jc w:val="both"/>
        <w:rPr>
          <w:rFonts w:ascii="Times New Roman" w:eastAsia="Times New Roman" w:hAnsi="Times New Roman" w:cs="Times New Roman"/>
          <w:lang w:eastAsia="pt-BR"/>
        </w:rPr>
      </w:pPr>
      <w:r w:rsidRPr="00AD7784">
        <w:rPr>
          <w:rFonts w:ascii="Times New Roman" w:eastAsia="Times New Roman" w:hAnsi="Times New Roman" w:cs="Times New Roman"/>
          <w:lang w:eastAsia="pt-BR"/>
        </w:rPr>
        <w:t>Art. 12. Deverá haver justificativa da escolha de crianças, de adolescentes e de pessoas em situação de diminuição de sua capacidade de decisão no protocolo a ser aprovado pelo sistema CEP-CONEP</w:t>
      </w:r>
      <w:r w:rsidR="001646FD" w:rsidRPr="00AD7784">
        <w:rPr>
          <w:rFonts w:ascii="Times New Roman" w:eastAsia="Times New Roman" w:hAnsi="Times New Roman" w:cs="Times New Roman"/>
          <w:lang w:eastAsia="pt-BR"/>
        </w:rPr>
        <w:t>.</w:t>
      </w:r>
      <w:r w:rsidRPr="00AD7784">
        <w:rPr>
          <w:rFonts w:ascii="Times New Roman" w:eastAsia="Times New Roman" w:hAnsi="Times New Roman" w:cs="Times New Roman"/>
          <w:lang w:eastAsia="pt-BR"/>
        </w:rPr>
        <w:t xml:space="preserve"> (BRASIL, 2016, p. 5).</w:t>
      </w:r>
    </w:p>
    <w:p w:rsidR="006873FD" w:rsidRPr="00AD7784" w:rsidRDefault="005830C3" w:rsidP="005D3A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Nesta mesma direção</w:t>
      </w:r>
      <w:r w:rsidR="001646F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destacamos a </w:t>
      </w:r>
      <w:r w:rsidR="00AA4FC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importância d</w:t>
      </w:r>
      <w:r w:rsidR="004C5CC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402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5CC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TCLE </w:t>
      </w:r>
      <w:r w:rsidR="001646F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C5CC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Termo de 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Consentimento </w:t>
      </w:r>
      <w:r w:rsidR="004C5CC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Livre e Esclarecido</w:t>
      </w:r>
      <w:r w:rsidR="001646F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C5CC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documento assinado pelos</w:t>
      </w:r>
      <w:r w:rsidR="004C5CC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pais e</w:t>
      </w:r>
      <w:r w:rsidR="001646F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="00402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5CC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responsáveis</w:t>
      </w:r>
      <w:r w:rsidR="00402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5CC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autoriza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ndo</w:t>
      </w:r>
      <w:r w:rsidR="004C5CC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as crianças participem</w:t>
      </w:r>
      <w:r w:rsidR="00A466F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C5CC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assim como 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é imprescindível q</w:t>
      </w:r>
      <w:r w:rsidR="004C5CC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ue 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manifestem seu interesse </w:t>
      </w:r>
      <w:r w:rsidR="00242129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</w:t>
      </w:r>
      <w:r w:rsidR="004C5CC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participa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 </w:t>
      </w:r>
      <w:r w:rsidR="004C5CC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 meio do TALE </w:t>
      </w:r>
      <w:r w:rsidR="001646F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4C5CC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Termo de Assentimento Livre e </w:t>
      </w:r>
      <w:r w:rsidR="000F3D3E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Esclarecido</w:t>
      </w:r>
      <w:r w:rsidR="001646F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914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A466F6">
        <w:rPr>
          <w:rFonts w:ascii="Times New Roman" w:hAnsi="Times New Roman" w:cs="Times New Roman"/>
          <w:sz w:val="24"/>
          <w:szCs w:val="24"/>
        </w:rPr>
        <w:t>um</w:t>
      </w:r>
      <w:r w:rsidR="00402C53">
        <w:rPr>
          <w:rFonts w:ascii="Times New Roman" w:hAnsi="Times New Roman" w:cs="Times New Roman"/>
          <w:sz w:val="24"/>
          <w:szCs w:val="24"/>
        </w:rPr>
        <w:t xml:space="preserve"> </w:t>
      </w:r>
      <w:r w:rsidRPr="00AD7784">
        <w:rPr>
          <w:rFonts w:ascii="Times New Roman" w:hAnsi="Times New Roman" w:cs="Times New Roman"/>
          <w:sz w:val="24"/>
          <w:szCs w:val="24"/>
        </w:rPr>
        <w:t xml:space="preserve">termo obrigatório </w:t>
      </w:r>
      <w:r w:rsidR="00A914E5">
        <w:rPr>
          <w:rFonts w:ascii="Times New Roman" w:hAnsi="Times New Roman" w:cs="Times New Roman"/>
          <w:sz w:val="24"/>
          <w:szCs w:val="24"/>
        </w:rPr>
        <w:t>e</w:t>
      </w:r>
      <w:r w:rsidR="004C5CC8" w:rsidRPr="00AD7784">
        <w:rPr>
          <w:rFonts w:ascii="Times New Roman" w:hAnsi="Times New Roman" w:cs="Times New Roman"/>
          <w:sz w:val="24"/>
          <w:szCs w:val="24"/>
        </w:rPr>
        <w:t xml:space="preserve"> essencial</w:t>
      </w:r>
      <w:r w:rsidR="00E62DD5" w:rsidRPr="00AD7784">
        <w:rPr>
          <w:rFonts w:ascii="Times New Roman" w:hAnsi="Times New Roman" w:cs="Times New Roman"/>
          <w:sz w:val="24"/>
          <w:szCs w:val="24"/>
        </w:rPr>
        <w:t>,</w:t>
      </w:r>
      <w:r w:rsidR="00A914E5">
        <w:rPr>
          <w:rFonts w:ascii="Times New Roman" w:hAnsi="Times New Roman" w:cs="Times New Roman"/>
          <w:sz w:val="24"/>
          <w:szCs w:val="24"/>
        </w:rPr>
        <w:t xml:space="preserve"> que</w:t>
      </w:r>
      <w:r w:rsidR="00402C53">
        <w:rPr>
          <w:rFonts w:ascii="Times New Roman" w:hAnsi="Times New Roman" w:cs="Times New Roman"/>
          <w:sz w:val="24"/>
          <w:szCs w:val="24"/>
        </w:rPr>
        <w:t xml:space="preserve"> </w:t>
      </w:r>
      <w:r w:rsidR="009A01D0" w:rsidRPr="00AD7784">
        <w:rPr>
          <w:rFonts w:ascii="Times New Roman" w:hAnsi="Times New Roman" w:cs="Times New Roman"/>
          <w:sz w:val="24"/>
          <w:szCs w:val="24"/>
        </w:rPr>
        <w:t xml:space="preserve">deve </w:t>
      </w:r>
      <w:r w:rsidR="00A466F6">
        <w:rPr>
          <w:rFonts w:ascii="Times New Roman" w:hAnsi="Times New Roman" w:cs="Times New Roman"/>
          <w:sz w:val="24"/>
          <w:szCs w:val="24"/>
        </w:rPr>
        <w:t xml:space="preserve">ser </w:t>
      </w:r>
      <w:r w:rsidR="006F5BE4" w:rsidRPr="00AD7784">
        <w:rPr>
          <w:rFonts w:ascii="Times New Roman" w:hAnsi="Times New Roman" w:cs="Times New Roman"/>
          <w:sz w:val="24"/>
          <w:szCs w:val="24"/>
        </w:rPr>
        <w:t>clar</w:t>
      </w:r>
      <w:r w:rsidR="00A466F6">
        <w:rPr>
          <w:rFonts w:ascii="Times New Roman" w:hAnsi="Times New Roman" w:cs="Times New Roman"/>
          <w:sz w:val="24"/>
          <w:szCs w:val="24"/>
        </w:rPr>
        <w:t>o</w:t>
      </w:r>
      <w:r w:rsidR="00402C53">
        <w:rPr>
          <w:rFonts w:ascii="Times New Roman" w:hAnsi="Times New Roman" w:cs="Times New Roman"/>
          <w:sz w:val="24"/>
          <w:szCs w:val="24"/>
        </w:rPr>
        <w:t xml:space="preserve"> </w:t>
      </w:r>
      <w:r w:rsidR="009A01D0" w:rsidRPr="00AD7784">
        <w:rPr>
          <w:rFonts w:ascii="Times New Roman" w:hAnsi="Times New Roman" w:cs="Times New Roman"/>
          <w:sz w:val="24"/>
          <w:szCs w:val="24"/>
        </w:rPr>
        <w:t>em relação aos</w:t>
      </w:r>
      <w:r w:rsidR="004C5CC8" w:rsidRPr="00AD7784">
        <w:rPr>
          <w:rFonts w:ascii="Times New Roman" w:hAnsi="Times New Roman" w:cs="Times New Roman"/>
          <w:sz w:val="24"/>
          <w:szCs w:val="24"/>
        </w:rPr>
        <w:t xml:space="preserve"> procedimentos</w:t>
      </w:r>
      <w:r w:rsidR="00242129" w:rsidRPr="00AD7784">
        <w:rPr>
          <w:rFonts w:ascii="Times New Roman" w:hAnsi="Times New Roman" w:cs="Times New Roman"/>
          <w:sz w:val="24"/>
          <w:szCs w:val="24"/>
        </w:rPr>
        <w:t xml:space="preserve"> a serem realizados</w:t>
      </w:r>
      <w:r w:rsidR="004C5CC8" w:rsidRPr="00AD7784">
        <w:rPr>
          <w:rFonts w:ascii="Times New Roman" w:hAnsi="Times New Roman" w:cs="Times New Roman"/>
          <w:sz w:val="24"/>
          <w:szCs w:val="24"/>
        </w:rPr>
        <w:t>,</w:t>
      </w:r>
      <w:r w:rsidR="00402C53">
        <w:rPr>
          <w:rFonts w:ascii="Times New Roman" w:hAnsi="Times New Roman" w:cs="Times New Roman"/>
          <w:sz w:val="24"/>
          <w:szCs w:val="24"/>
        </w:rPr>
        <w:t xml:space="preserve"> </w:t>
      </w:r>
      <w:r w:rsidR="004C5CC8" w:rsidRPr="00AD7784">
        <w:rPr>
          <w:rFonts w:ascii="Times New Roman" w:hAnsi="Times New Roman" w:cs="Times New Roman"/>
          <w:sz w:val="24"/>
          <w:szCs w:val="24"/>
        </w:rPr>
        <w:t>os direitos</w:t>
      </w:r>
      <w:r w:rsidR="00BD4701" w:rsidRPr="00AD7784">
        <w:rPr>
          <w:rFonts w:ascii="Times New Roman" w:hAnsi="Times New Roman" w:cs="Times New Roman"/>
          <w:sz w:val="24"/>
          <w:szCs w:val="24"/>
        </w:rPr>
        <w:t xml:space="preserve"> assegurados</w:t>
      </w:r>
      <w:r w:rsidR="00242129" w:rsidRPr="00AD7784">
        <w:rPr>
          <w:rFonts w:ascii="Times New Roman" w:hAnsi="Times New Roman" w:cs="Times New Roman"/>
          <w:sz w:val="24"/>
          <w:szCs w:val="24"/>
        </w:rPr>
        <w:t xml:space="preserve">, </w:t>
      </w:r>
      <w:r w:rsidR="004C5CC8" w:rsidRPr="00AD7784">
        <w:rPr>
          <w:rFonts w:ascii="Times New Roman" w:hAnsi="Times New Roman" w:cs="Times New Roman"/>
          <w:sz w:val="24"/>
          <w:szCs w:val="24"/>
        </w:rPr>
        <w:t xml:space="preserve">durante </w:t>
      </w:r>
      <w:r w:rsidR="00242129" w:rsidRPr="00AD7784">
        <w:rPr>
          <w:rFonts w:ascii="Times New Roman" w:hAnsi="Times New Roman" w:cs="Times New Roman"/>
          <w:sz w:val="24"/>
          <w:szCs w:val="24"/>
        </w:rPr>
        <w:t>e depois da conclusão</w:t>
      </w:r>
      <w:r w:rsidR="0016518E">
        <w:rPr>
          <w:rFonts w:ascii="Times New Roman" w:hAnsi="Times New Roman" w:cs="Times New Roman"/>
          <w:sz w:val="24"/>
          <w:szCs w:val="24"/>
        </w:rPr>
        <w:t xml:space="preserve"> do estudo</w:t>
      </w:r>
      <w:r w:rsidR="004C5CC8" w:rsidRPr="00AD7784">
        <w:rPr>
          <w:rFonts w:ascii="Times New Roman" w:hAnsi="Times New Roman" w:cs="Times New Roman"/>
          <w:sz w:val="24"/>
          <w:szCs w:val="24"/>
        </w:rPr>
        <w:t xml:space="preserve">. </w:t>
      </w:r>
      <w:r w:rsidR="00455954" w:rsidRPr="00AD7784">
        <w:rPr>
          <w:rFonts w:ascii="Times New Roman" w:hAnsi="Times New Roman" w:cs="Times New Roman"/>
          <w:sz w:val="24"/>
          <w:szCs w:val="24"/>
        </w:rPr>
        <w:t xml:space="preserve">Vale ressaltar que </w:t>
      </w:r>
      <w:r w:rsidR="00A914E5">
        <w:rPr>
          <w:rFonts w:ascii="Times New Roman" w:hAnsi="Times New Roman" w:cs="Times New Roman"/>
          <w:sz w:val="24"/>
          <w:szCs w:val="24"/>
        </w:rPr>
        <w:t>o TALE</w:t>
      </w:r>
      <w:r w:rsidR="00455954" w:rsidRPr="00AD7784">
        <w:rPr>
          <w:rFonts w:ascii="Times New Roman" w:hAnsi="Times New Roman" w:cs="Times New Roman"/>
          <w:sz w:val="24"/>
          <w:szCs w:val="24"/>
        </w:rPr>
        <w:t xml:space="preserve"> precisa ter uma linguagem acessível </w:t>
      </w:r>
      <w:r w:rsidR="00A914E5">
        <w:rPr>
          <w:rFonts w:ascii="Times New Roman" w:hAnsi="Times New Roman" w:cs="Times New Roman"/>
          <w:sz w:val="24"/>
          <w:szCs w:val="24"/>
        </w:rPr>
        <w:t>podendo</w:t>
      </w:r>
      <w:r w:rsidR="00455954" w:rsidRPr="00AD7784">
        <w:rPr>
          <w:rFonts w:ascii="Times New Roman" w:hAnsi="Times New Roman" w:cs="Times New Roman"/>
          <w:sz w:val="24"/>
          <w:szCs w:val="24"/>
        </w:rPr>
        <w:t xml:space="preserve"> ser construíd</w:t>
      </w:r>
      <w:r w:rsidR="001646FD" w:rsidRPr="00AD7784">
        <w:rPr>
          <w:rFonts w:ascii="Times New Roman" w:hAnsi="Times New Roman" w:cs="Times New Roman"/>
          <w:sz w:val="24"/>
          <w:szCs w:val="24"/>
        </w:rPr>
        <w:t>o</w:t>
      </w:r>
      <w:r w:rsidR="00455954" w:rsidRPr="00AD7784">
        <w:rPr>
          <w:rFonts w:ascii="Times New Roman" w:hAnsi="Times New Roman" w:cs="Times New Roman"/>
          <w:sz w:val="24"/>
          <w:szCs w:val="24"/>
        </w:rPr>
        <w:t xml:space="preserve"> em formato de história, cartilha ou outra forma de fácil compreensão pela criança. </w:t>
      </w:r>
    </w:p>
    <w:p w:rsidR="00BA19BF" w:rsidRPr="00AD7784" w:rsidRDefault="00F74BF7" w:rsidP="005D3AC8">
      <w:pPr>
        <w:tabs>
          <w:tab w:val="left" w:pos="1170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D7784">
        <w:rPr>
          <w:rFonts w:ascii="Times New Roman" w:hAnsi="Times New Roman" w:cs="Times New Roman"/>
          <w:sz w:val="24"/>
          <w:szCs w:val="24"/>
        </w:rPr>
        <w:t xml:space="preserve">Em relação a </w:t>
      </w:r>
      <w:r w:rsidR="002A1ED7" w:rsidRPr="00AD7784">
        <w:rPr>
          <w:rFonts w:ascii="Times New Roman" w:hAnsi="Times New Roman" w:cs="Times New Roman"/>
          <w:sz w:val="24"/>
          <w:szCs w:val="24"/>
        </w:rPr>
        <w:t>este aspecto</w:t>
      </w:r>
      <w:r w:rsidR="001646FD" w:rsidRPr="00AD7784">
        <w:rPr>
          <w:rFonts w:ascii="Times New Roman" w:hAnsi="Times New Roman" w:cs="Times New Roman"/>
          <w:sz w:val="24"/>
          <w:szCs w:val="24"/>
        </w:rPr>
        <w:t>,</w:t>
      </w:r>
      <w:r w:rsidR="00402C53">
        <w:rPr>
          <w:rFonts w:ascii="Times New Roman" w:hAnsi="Times New Roman" w:cs="Times New Roman"/>
          <w:sz w:val="24"/>
          <w:szCs w:val="24"/>
        </w:rPr>
        <w:t xml:space="preserve"> </w:t>
      </w:r>
      <w:r w:rsidRPr="00AD7784">
        <w:rPr>
          <w:rFonts w:ascii="Times New Roman" w:hAnsi="Times New Roman" w:cs="Times New Roman"/>
          <w:sz w:val="24"/>
          <w:szCs w:val="24"/>
        </w:rPr>
        <w:t xml:space="preserve">a Resolução </w:t>
      </w:r>
      <w:r w:rsidR="00FB7F7E">
        <w:rPr>
          <w:rFonts w:ascii="Times New Roman" w:hAnsi="Times New Roman" w:cs="Times New Roman"/>
          <w:sz w:val="24"/>
          <w:szCs w:val="24"/>
        </w:rPr>
        <w:t>510</w:t>
      </w:r>
      <w:r w:rsidR="00FB7F7E" w:rsidRPr="00AD7784">
        <w:rPr>
          <w:rFonts w:ascii="Times New Roman" w:hAnsi="Times New Roman" w:cs="Times New Roman"/>
          <w:sz w:val="24"/>
          <w:szCs w:val="24"/>
        </w:rPr>
        <w:t>/20</w:t>
      </w:r>
      <w:r w:rsidR="00FB7F7E">
        <w:rPr>
          <w:rFonts w:ascii="Times New Roman" w:hAnsi="Times New Roman" w:cs="Times New Roman"/>
          <w:sz w:val="24"/>
          <w:szCs w:val="24"/>
        </w:rPr>
        <w:t xml:space="preserve">16 </w:t>
      </w:r>
      <w:r w:rsidRPr="005D3AC8">
        <w:rPr>
          <w:rFonts w:ascii="Times New Roman" w:hAnsi="Times New Roman" w:cs="Times New Roman"/>
          <w:sz w:val="24"/>
          <w:szCs w:val="24"/>
        </w:rPr>
        <w:t xml:space="preserve">enfatiza </w:t>
      </w:r>
      <w:r w:rsidR="002A1ED7" w:rsidRPr="005D3AC8">
        <w:rPr>
          <w:rFonts w:ascii="Times New Roman" w:hAnsi="Times New Roman" w:cs="Times New Roman"/>
          <w:sz w:val="24"/>
          <w:szCs w:val="24"/>
        </w:rPr>
        <w:t>no</w:t>
      </w:r>
      <w:r w:rsidR="00414845" w:rsidRPr="00AD778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14845" w:rsidRPr="00AD7784" w:rsidRDefault="00BA19BF" w:rsidP="005D3AC8">
      <w:pPr>
        <w:tabs>
          <w:tab w:val="left" w:pos="1170"/>
        </w:tabs>
        <w:spacing w:before="240" w:after="0" w:line="240" w:lineRule="auto"/>
        <w:ind w:left="2268"/>
        <w:jc w:val="both"/>
        <w:rPr>
          <w:rFonts w:ascii="Times New Roman" w:hAnsi="Times New Roman" w:cs="Times New Roman"/>
        </w:rPr>
      </w:pPr>
      <w:r w:rsidRPr="00AD7784">
        <w:rPr>
          <w:rFonts w:ascii="Times New Roman" w:hAnsi="Times New Roman" w:cs="Times New Roman"/>
        </w:rPr>
        <w:lastRenderedPageBreak/>
        <w:t xml:space="preserve">Art 15. O registro do Consentimento e do Assentimento é o meio pelo qual é explicitado o consentimento livre e </w:t>
      </w:r>
      <w:r w:rsidR="002A1ED7" w:rsidRPr="00AD7784">
        <w:rPr>
          <w:rFonts w:ascii="Times New Roman" w:hAnsi="Times New Roman" w:cs="Times New Roman"/>
        </w:rPr>
        <w:t>esclarecido</w:t>
      </w:r>
      <w:r w:rsidRPr="00AD7784">
        <w:rPr>
          <w:rFonts w:ascii="Times New Roman" w:hAnsi="Times New Roman" w:cs="Times New Roman"/>
        </w:rPr>
        <w:t xml:space="preserve"> do participante ou de seu responsável legal, sob a forma escrita, sonora, imagética, ou em outras formas que atendam às características da pesquisa e dos participantes, devendo conter informações em linguagem clara e de fácil entendimento para o suficiente </w:t>
      </w:r>
      <w:r w:rsidR="002A1ED7" w:rsidRPr="00AD7784">
        <w:rPr>
          <w:rFonts w:ascii="Times New Roman" w:hAnsi="Times New Roman" w:cs="Times New Roman"/>
        </w:rPr>
        <w:t>esclarecimento</w:t>
      </w:r>
      <w:r w:rsidRPr="00AD7784">
        <w:rPr>
          <w:rFonts w:ascii="Times New Roman" w:hAnsi="Times New Roman" w:cs="Times New Roman"/>
        </w:rPr>
        <w:t xml:space="preserve"> sobre a </w:t>
      </w:r>
      <w:r w:rsidR="00402C53" w:rsidRPr="00AD7784">
        <w:rPr>
          <w:rFonts w:ascii="Times New Roman" w:hAnsi="Times New Roman" w:cs="Times New Roman"/>
        </w:rPr>
        <w:t xml:space="preserve">pesquisa. </w:t>
      </w:r>
      <w:r w:rsidR="002A1ED7" w:rsidRPr="00AD7784">
        <w:rPr>
          <w:rFonts w:ascii="Times New Roman" w:hAnsi="Times New Roman" w:cs="Times New Roman"/>
        </w:rPr>
        <w:t>(BRASIL, 2016, p. 5)</w:t>
      </w:r>
      <w:r w:rsidR="001646FD" w:rsidRPr="00AD7784">
        <w:rPr>
          <w:rFonts w:ascii="Times New Roman" w:hAnsi="Times New Roman" w:cs="Times New Roman"/>
        </w:rPr>
        <w:t>.</w:t>
      </w:r>
    </w:p>
    <w:p w:rsidR="0046280E" w:rsidRPr="00AD7784" w:rsidRDefault="00701A0B" w:rsidP="007C2729">
      <w:pPr>
        <w:spacing w:before="200" w:after="20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Outro aspecto essencialmente ético é </w:t>
      </w:r>
      <w:r w:rsidR="000F3D3E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>assegur</w:t>
      </w:r>
      <w:r w:rsidR="00455954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 ao participante o </w:t>
      </w:r>
      <w:r w:rsidR="001646FD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acesso </w:t>
      </w:r>
      <w:r w:rsidR="00E62DD5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>aos resultados, como</w:t>
      </w:r>
      <w:r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atitude respeitos</w:t>
      </w:r>
      <w:r w:rsidR="00E62DD5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02C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646FD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às </w:t>
      </w:r>
      <w:r w:rsidR="00E62DD5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>informante</w:t>
      </w:r>
      <w:r w:rsidR="001646FD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0F3D3E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>garantindo sua</w:t>
      </w:r>
      <w:r w:rsidR="00402C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F3D3E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>condição de</w:t>
      </w:r>
      <w:r w:rsidR="00E62DD5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protagonista</w:t>
      </w:r>
      <w:r w:rsidR="001646FD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E62DD5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part</w:t>
      </w:r>
      <w:r w:rsidR="001646FD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="00E62DD5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>cipe</w:t>
      </w:r>
      <w:r w:rsidR="001646FD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6873FD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processo. </w:t>
      </w:r>
      <w:r w:rsidR="00E62DD5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>Este compartilhamento</w:t>
      </w:r>
      <w:r w:rsidR="00402C5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62DD5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0F3D3E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resultados </w:t>
      </w:r>
      <w:r w:rsidR="002A1ED7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>pode acontecer de maneira que alcance</w:t>
      </w:r>
      <w:r w:rsidR="00BD4701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0F3D3E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universo infantil, </w:t>
      </w:r>
      <w:r w:rsidR="00BD4701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seja </w:t>
      </w:r>
      <w:r w:rsidR="000F3D3E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>por meio da ludicidade</w:t>
      </w:r>
      <w:r w:rsidR="00455954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>, história,</w:t>
      </w:r>
      <w:r w:rsidR="00130941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arte, </w:t>
      </w:r>
      <w:r w:rsidR="00455954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>teatro</w:t>
      </w:r>
      <w:r w:rsidR="00A466F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</w:t>
      </w:r>
      <w:r w:rsidR="00455954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desenho,</w:t>
      </w:r>
      <w:r w:rsidR="000F3D3E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respeitando </w:t>
      </w:r>
      <w:r w:rsidR="006873FD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>sua</w:t>
      </w:r>
      <w:r w:rsidR="000F3D3E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6873FD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perspectiva</w:t>
      </w:r>
      <w:r w:rsidR="000F3D3E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6873FD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maneira</w:t>
      </w:r>
      <w:r w:rsidR="000F3D3E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6873FD" w:rsidRPr="00AD77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enxergar o mundo.</w:t>
      </w:r>
    </w:p>
    <w:p w:rsidR="00FF59B3" w:rsidRPr="00AD7784" w:rsidRDefault="00FF59B3" w:rsidP="005D4DC0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784">
        <w:rPr>
          <w:rFonts w:ascii="Times New Roman" w:hAnsi="Times New Roman" w:cs="Times New Roman"/>
          <w:b/>
          <w:sz w:val="24"/>
          <w:szCs w:val="24"/>
        </w:rPr>
        <w:t>A</w:t>
      </w:r>
      <w:r w:rsidR="008870AF" w:rsidRPr="00AD7784">
        <w:rPr>
          <w:rFonts w:ascii="Times New Roman" w:hAnsi="Times New Roman" w:cs="Times New Roman"/>
          <w:b/>
          <w:sz w:val="24"/>
          <w:szCs w:val="24"/>
        </w:rPr>
        <w:t xml:space="preserve"> arte e a ludicidade</w:t>
      </w:r>
      <w:r w:rsidR="00911902" w:rsidRPr="00AD7784">
        <w:rPr>
          <w:rFonts w:ascii="Times New Roman" w:hAnsi="Times New Roman" w:cs="Times New Roman"/>
          <w:b/>
          <w:sz w:val="24"/>
          <w:szCs w:val="24"/>
        </w:rPr>
        <w:t>:</w:t>
      </w:r>
      <w:r w:rsidR="00402C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902" w:rsidRPr="00AD7784">
        <w:rPr>
          <w:rFonts w:ascii="Times New Roman" w:hAnsi="Times New Roman" w:cs="Times New Roman"/>
          <w:b/>
          <w:sz w:val="24"/>
          <w:szCs w:val="24"/>
        </w:rPr>
        <w:t>a escuta sensível</w:t>
      </w:r>
    </w:p>
    <w:p w:rsidR="00763A6A" w:rsidRPr="00CF5CD9" w:rsidRDefault="00AB494D" w:rsidP="000F3D3E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>Ao</w:t>
      </w:r>
      <w:r w:rsidR="008870AF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pesquisa</w:t>
      </w:r>
      <w:r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CF5CD9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 parceria com as </w:t>
      </w:r>
      <w:r w:rsidR="008870AF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crianças, precisamos estar </w:t>
      </w:r>
      <w:r w:rsidR="0046280E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>atentos</w:t>
      </w:r>
      <w:r w:rsidR="008870AF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que lhes encanta</w:t>
      </w:r>
      <w:r w:rsidR="00363FFF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</w:t>
      </w:r>
      <w:r w:rsidR="00402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B7F7E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>interessa</w:t>
      </w:r>
      <w:r w:rsidR="00FB7F7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02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4122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E67F8B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42129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realidade</w:t>
      </w:r>
      <w:r w:rsidR="00E67F8B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42129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46280E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vida</w:t>
      </w:r>
      <w:r w:rsidR="00B64122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870AF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</w:t>
      </w:r>
      <w:r w:rsidR="00B64122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870AF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>o que mais lhe</w:t>
      </w:r>
      <w:r w:rsidR="00B64122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870AF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importa em suas vidas, do que as brincadeiras</w:t>
      </w:r>
      <w:r w:rsidR="00242129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870AF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Assim, o pesquisador deve ter </w:t>
      </w:r>
      <w:r w:rsidR="00242129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consciência </w:t>
      </w:r>
      <w:r w:rsidR="008870AF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que as respostas para </w:t>
      </w:r>
      <w:r w:rsidR="00E67F8B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0F3D3E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>sua</w:t>
      </w:r>
      <w:r w:rsidR="008870AF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problemática somente serão </w:t>
      </w:r>
      <w:r w:rsidR="0046280E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>alcançadas</w:t>
      </w:r>
      <w:r w:rsidR="008870AF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ele obedecer a premissa básica: saber que as brincadeiras movem a vida da infância.</w:t>
      </w:r>
      <w:r w:rsidR="00763A6A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Sobre o papel das brincadeiras, </w:t>
      </w:r>
      <w:r w:rsidR="007C2729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>Vigot</w:t>
      </w:r>
      <w:r w:rsidR="00763A6A" w:rsidRPr="00CF5CD9">
        <w:rPr>
          <w:rFonts w:ascii="Times New Roman" w:hAnsi="Times New Roman" w:cs="Times New Roman"/>
          <w:color w:val="000000" w:themeColor="text1"/>
          <w:sz w:val="24"/>
          <w:szCs w:val="24"/>
        </w:rPr>
        <w:t>ski (2008) afirma:</w:t>
      </w:r>
    </w:p>
    <w:p w:rsidR="00763A6A" w:rsidRPr="00AD7784" w:rsidRDefault="00763A6A" w:rsidP="00D36976">
      <w:pPr>
        <w:spacing w:line="240" w:lineRule="auto"/>
        <w:ind w:left="2268"/>
        <w:jc w:val="both"/>
        <w:rPr>
          <w:rFonts w:ascii="Times New Roman" w:hAnsi="Times New Roman" w:cs="Times New Roman"/>
          <w:color w:val="000000" w:themeColor="text1"/>
        </w:rPr>
      </w:pPr>
      <w:r w:rsidRPr="00AD7784">
        <w:rPr>
          <w:rFonts w:ascii="Times New Roman" w:hAnsi="Times New Roman" w:cs="Times New Roman"/>
          <w:color w:val="000000" w:themeColor="text1"/>
        </w:rPr>
        <w:t>A relação entre a brincadeira e o desenvolvimento deve ser comparada com a relação entre a instrução e o desenvolvimento. Por trás da brincadeira estão as alterações das necessidades e as alterações do caráter mais geral da consciência. A brincadeira é a fonte de desenvolvimento e cria a zona de desenvolvimento iminente. A ação num campo imaginário, numa situação imagin</w:t>
      </w:r>
      <w:r w:rsidR="00E67F8B" w:rsidRPr="00AD7784">
        <w:rPr>
          <w:rFonts w:ascii="Times New Roman" w:hAnsi="Times New Roman" w:cs="Times New Roman"/>
          <w:color w:val="000000" w:themeColor="text1"/>
        </w:rPr>
        <w:t>á</w:t>
      </w:r>
      <w:r w:rsidRPr="00AD7784">
        <w:rPr>
          <w:rFonts w:ascii="Times New Roman" w:hAnsi="Times New Roman" w:cs="Times New Roman"/>
          <w:color w:val="000000" w:themeColor="text1"/>
        </w:rPr>
        <w:t>ria, a criação de uma intenção volunt</w:t>
      </w:r>
      <w:r w:rsidR="00E67F8B" w:rsidRPr="00AD7784">
        <w:rPr>
          <w:rFonts w:ascii="Times New Roman" w:hAnsi="Times New Roman" w:cs="Times New Roman"/>
          <w:color w:val="000000" w:themeColor="text1"/>
        </w:rPr>
        <w:t>á</w:t>
      </w:r>
      <w:r w:rsidR="00402C53">
        <w:rPr>
          <w:rFonts w:ascii="Times New Roman" w:hAnsi="Times New Roman" w:cs="Times New Roman"/>
          <w:color w:val="000000" w:themeColor="text1"/>
        </w:rPr>
        <w:t>ria, a formação de um</w:t>
      </w:r>
      <w:r w:rsidRPr="00AD7784">
        <w:rPr>
          <w:rFonts w:ascii="Times New Roman" w:hAnsi="Times New Roman" w:cs="Times New Roman"/>
          <w:color w:val="000000" w:themeColor="text1"/>
        </w:rPr>
        <w:t xml:space="preserve"> plano de vida, de motivos evolutivos – tudo isso surge na brincadeira, colocando-a num nível superior de desenvolvimento, elevando-a para a crista da onda e fazendo dela a onda decúmana (maior de todas) do desenvolvimento na idade pré</w:t>
      </w:r>
      <w:r w:rsidR="00E67F8B" w:rsidRPr="00AD7784">
        <w:rPr>
          <w:rFonts w:ascii="Times New Roman" w:hAnsi="Times New Roman" w:cs="Times New Roman"/>
          <w:color w:val="000000" w:themeColor="text1"/>
        </w:rPr>
        <w:t>-</w:t>
      </w:r>
      <w:r w:rsidRPr="00AD7784">
        <w:rPr>
          <w:rFonts w:ascii="Times New Roman" w:hAnsi="Times New Roman" w:cs="Times New Roman"/>
          <w:color w:val="000000" w:themeColor="text1"/>
        </w:rPr>
        <w:t xml:space="preserve">escolar que se eleva das </w:t>
      </w:r>
      <w:r w:rsidR="00BC782C" w:rsidRPr="00AD7784">
        <w:rPr>
          <w:rFonts w:ascii="Times New Roman" w:hAnsi="Times New Roman" w:cs="Times New Roman"/>
          <w:color w:val="000000" w:themeColor="text1"/>
        </w:rPr>
        <w:t>águas</w:t>
      </w:r>
      <w:r w:rsidRPr="00AD7784">
        <w:rPr>
          <w:rFonts w:ascii="Times New Roman" w:hAnsi="Times New Roman" w:cs="Times New Roman"/>
          <w:color w:val="000000" w:themeColor="text1"/>
        </w:rPr>
        <w:t xml:space="preserve"> mais profundas, por</w:t>
      </w:r>
      <w:r w:rsidR="00E67F8B" w:rsidRPr="00AD7784">
        <w:rPr>
          <w:rFonts w:ascii="Times New Roman" w:hAnsi="Times New Roman" w:cs="Times New Roman"/>
          <w:color w:val="000000" w:themeColor="text1"/>
        </w:rPr>
        <w:t>é</w:t>
      </w:r>
      <w:r w:rsidRPr="00AD7784">
        <w:rPr>
          <w:rFonts w:ascii="Times New Roman" w:hAnsi="Times New Roman" w:cs="Times New Roman"/>
          <w:color w:val="000000" w:themeColor="text1"/>
        </w:rPr>
        <w:t>m relativamente calmas. (VIGOTSKI,</w:t>
      </w:r>
      <w:r w:rsidR="00BC782C" w:rsidRPr="00AD7784">
        <w:rPr>
          <w:rFonts w:ascii="Times New Roman" w:hAnsi="Times New Roman" w:cs="Times New Roman"/>
          <w:color w:val="000000" w:themeColor="text1"/>
        </w:rPr>
        <w:t xml:space="preserve"> 2008, p.</w:t>
      </w:r>
      <w:r w:rsidRPr="00AD7784">
        <w:rPr>
          <w:rFonts w:ascii="Times New Roman" w:hAnsi="Times New Roman" w:cs="Times New Roman"/>
          <w:color w:val="000000" w:themeColor="text1"/>
        </w:rPr>
        <w:t>35)</w:t>
      </w:r>
      <w:r w:rsidR="0076549B">
        <w:rPr>
          <w:rFonts w:ascii="Times New Roman" w:hAnsi="Times New Roman" w:cs="Times New Roman"/>
          <w:color w:val="000000" w:themeColor="text1"/>
        </w:rPr>
        <w:t>.</w:t>
      </w:r>
    </w:p>
    <w:p w:rsidR="00763A6A" w:rsidRPr="00AD7784" w:rsidRDefault="00E62DD5" w:rsidP="00567737">
      <w:pPr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784">
        <w:rPr>
          <w:rFonts w:ascii="Times New Roman" w:hAnsi="Times New Roman" w:cs="Times New Roman"/>
          <w:sz w:val="24"/>
          <w:szCs w:val="24"/>
        </w:rPr>
        <w:t>Vigo</w:t>
      </w:r>
      <w:r w:rsidR="007C2729" w:rsidRPr="00AD7784">
        <w:rPr>
          <w:rFonts w:ascii="Times New Roman" w:hAnsi="Times New Roman" w:cs="Times New Roman"/>
          <w:sz w:val="24"/>
          <w:szCs w:val="24"/>
        </w:rPr>
        <w:t>t</w:t>
      </w:r>
      <w:r w:rsidR="00763A6A" w:rsidRPr="00AD7784">
        <w:rPr>
          <w:rFonts w:ascii="Times New Roman" w:hAnsi="Times New Roman" w:cs="Times New Roman"/>
          <w:sz w:val="24"/>
          <w:szCs w:val="24"/>
        </w:rPr>
        <w:t xml:space="preserve">ski </w:t>
      </w:r>
      <w:r w:rsidR="00242129" w:rsidRPr="00AD7784">
        <w:rPr>
          <w:rFonts w:ascii="Times New Roman" w:hAnsi="Times New Roman" w:cs="Times New Roman"/>
          <w:sz w:val="24"/>
          <w:szCs w:val="24"/>
        </w:rPr>
        <w:t xml:space="preserve">(2008) </w:t>
      </w:r>
      <w:r w:rsidR="00763A6A" w:rsidRPr="00AD7784">
        <w:rPr>
          <w:rFonts w:ascii="Times New Roman" w:hAnsi="Times New Roman" w:cs="Times New Roman"/>
          <w:sz w:val="24"/>
          <w:szCs w:val="24"/>
        </w:rPr>
        <w:t xml:space="preserve">nos chama a atenção para o importante papel das brincadeiras para as crianças. As brincadeiras são um instrumento humanizador, educador e promovedor de desenvolvimento. É pelas </w:t>
      </w:r>
      <w:r w:rsidRPr="00AD7784">
        <w:rPr>
          <w:rFonts w:ascii="Times New Roman" w:hAnsi="Times New Roman" w:cs="Times New Roman"/>
          <w:sz w:val="24"/>
          <w:szCs w:val="24"/>
        </w:rPr>
        <w:t>brincadeiras que</w:t>
      </w:r>
      <w:r w:rsidR="00763A6A" w:rsidRPr="00AD7784">
        <w:rPr>
          <w:rFonts w:ascii="Times New Roman" w:hAnsi="Times New Roman" w:cs="Times New Roman"/>
          <w:sz w:val="24"/>
          <w:szCs w:val="24"/>
        </w:rPr>
        <w:t xml:space="preserve"> compartilham seus saberes, suas vivências entre seus pares, aprendem e ensinam mutuamente. </w:t>
      </w:r>
      <w:r w:rsidR="007C2729" w:rsidRPr="00AD7784">
        <w:rPr>
          <w:rFonts w:ascii="Times New Roman" w:hAnsi="Times New Roman" w:cs="Times New Roman"/>
          <w:sz w:val="24"/>
          <w:szCs w:val="24"/>
        </w:rPr>
        <w:t xml:space="preserve">Este autor </w:t>
      </w:r>
      <w:r w:rsidR="00763A6A" w:rsidRPr="00AD7784">
        <w:rPr>
          <w:rFonts w:ascii="Times New Roman" w:hAnsi="Times New Roman" w:cs="Times New Roman"/>
          <w:sz w:val="24"/>
          <w:szCs w:val="24"/>
        </w:rPr>
        <w:t xml:space="preserve">também considera que as brincadeiras </w:t>
      </w:r>
      <w:r w:rsidRPr="00AD7784">
        <w:rPr>
          <w:rFonts w:ascii="Times New Roman" w:hAnsi="Times New Roman" w:cs="Times New Roman"/>
          <w:sz w:val="24"/>
          <w:szCs w:val="24"/>
        </w:rPr>
        <w:t xml:space="preserve">são permeadas de regras, </w:t>
      </w:r>
      <w:r w:rsidR="00763A6A" w:rsidRPr="00AD7784">
        <w:rPr>
          <w:rFonts w:ascii="Times New Roman" w:hAnsi="Times New Roman" w:cs="Times New Roman"/>
          <w:sz w:val="24"/>
          <w:szCs w:val="24"/>
        </w:rPr>
        <w:t>não formuladas previamente</w:t>
      </w:r>
      <w:r w:rsidR="00571955" w:rsidRPr="00AD7784">
        <w:rPr>
          <w:rFonts w:ascii="Times New Roman" w:hAnsi="Times New Roman" w:cs="Times New Roman"/>
          <w:sz w:val="24"/>
          <w:szCs w:val="24"/>
        </w:rPr>
        <w:t>,</w:t>
      </w:r>
      <w:r w:rsidR="00763A6A" w:rsidRPr="00AD7784">
        <w:rPr>
          <w:rFonts w:ascii="Times New Roman" w:hAnsi="Times New Roman" w:cs="Times New Roman"/>
          <w:sz w:val="24"/>
          <w:szCs w:val="24"/>
        </w:rPr>
        <w:t xml:space="preserve"> que se constroem ao longo das brincadeiras e que promovem desenvolvimento</w:t>
      </w:r>
      <w:r w:rsidR="00567737" w:rsidRPr="00AD7784">
        <w:rPr>
          <w:rFonts w:ascii="Times New Roman" w:hAnsi="Times New Roman" w:cs="Times New Roman"/>
          <w:sz w:val="24"/>
          <w:szCs w:val="24"/>
        </w:rPr>
        <w:t>.</w:t>
      </w:r>
    </w:p>
    <w:p w:rsidR="003D1418" w:rsidRPr="00E52C3D" w:rsidRDefault="00130941" w:rsidP="00701A0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AD7784">
        <w:rPr>
          <w:rFonts w:ascii="Times New Roman" w:hAnsi="Times New Roman" w:cs="Times New Roman"/>
          <w:sz w:val="24"/>
          <w:szCs w:val="24"/>
        </w:rPr>
        <w:t>Na</w:t>
      </w:r>
      <w:r w:rsidR="00402C53">
        <w:rPr>
          <w:rFonts w:ascii="Times New Roman" w:hAnsi="Times New Roman" w:cs="Times New Roman"/>
          <w:sz w:val="24"/>
          <w:szCs w:val="24"/>
        </w:rPr>
        <w:t xml:space="preserve"> </w:t>
      </w:r>
      <w:r w:rsidR="00911902" w:rsidRPr="00AD7784">
        <w:rPr>
          <w:rFonts w:ascii="Times New Roman" w:hAnsi="Times New Roman" w:cs="Times New Roman"/>
          <w:sz w:val="24"/>
          <w:szCs w:val="24"/>
        </w:rPr>
        <w:t>perspectiva s</w:t>
      </w:r>
      <w:r w:rsidR="00C86670" w:rsidRPr="00AD7784">
        <w:rPr>
          <w:rFonts w:ascii="Times New Roman" w:hAnsi="Times New Roman" w:cs="Times New Roman"/>
          <w:sz w:val="24"/>
          <w:szCs w:val="24"/>
        </w:rPr>
        <w:t>o</w:t>
      </w:r>
      <w:r w:rsidR="00911902" w:rsidRPr="00AD7784">
        <w:rPr>
          <w:rFonts w:ascii="Times New Roman" w:hAnsi="Times New Roman" w:cs="Times New Roman"/>
          <w:sz w:val="24"/>
          <w:szCs w:val="24"/>
        </w:rPr>
        <w:t>cio</w:t>
      </w:r>
      <w:r w:rsidR="00C86670" w:rsidRPr="00AD7784">
        <w:rPr>
          <w:rFonts w:ascii="Times New Roman" w:hAnsi="Times New Roman" w:cs="Times New Roman"/>
          <w:sz w:val="24"/>
          <w:szCs w:val="24"/>
        </w:rPr>
        <w:t>-</w:t>
      </w:r>
      <w:r w:rsidR="007C2729" w:rsidRPr="00AD7784">
        <w:rPr>
          <w:rFonts w:ascii="Times New Roman" w:hAnsi="Times New Roman" w:cs="Times New Roman"/>
          <w:sz w:val="24"/>
          <w:szCs w:val="24"/>
        </w:rPr>
        <w:t>histórica</w:t>
      </w:r>
      <w:r w:rsidR="00B05BE2" w:rsidRPr="00AD7784">
        <w:rPr>
          <w:rFonts w:ascii="Times New Roman" w:hAnsi="Times New Roman" w:cs="Times New Roman"/>
          <w:sz w:val="24"/>
          <w:szCs w:val="24"/>
        </w:rPr>
        <w:t>,</w:t>
      </w:r>
      <w:r w:rsidR="00402C53">
        <w:rPr>
          <w:rFonts w:ascii="Times New Roman" w:hAnsi="Times New Roman" w:cs="Times New Roman"/>
          <w:sz w:val="24"/>
          <w:szCs w:val="24"/>
        </w:rPr>
        <w:t xml:space="preserve"> </w:t>
      </w:r>
      <w:r w:rsidRPr="00AD7784">
        <w:rPr>
          <w:rFonts w:ascii="Times New Roman" w:hAnsi="Times New Roman" w:cs="Times New Roman"/>
          <w:sz w:val="24"/>
          <w:szCs w:val="24"/>
        </w:rPr>
        <w:t xml:space="preserve">consideramos as </w:t>
      </w:r>
      <w:r w:rsidR="003D1418" w:rsidRPr="00AD7784">
        <w:rPr>
          <w:rFonts w:ascii="Times New Roman" w:hAnsi="Times New Roman" w:cs="Times New Roman"/>
          <w:sz w:val="24"/>
          <w:szCs w:val="24"/>
        </w:rPr>
        <w:t xml:space="preserve">especificidades e singularidades do universo e vivências infantis na pesquisa </w:t>
      </w:r>
      <w:r w:rsidR="003D1418" w:rsidRPr="005D3AC8">
        <w:rPr>
          <w:rFonts w:ascii="Times New Roman" w:hAnsi="Times New Roman" w:cs="Times New Roman"/>
          <w:i/>
          <w:iCs/>
          <w:sz w:val="24"/>
          <w:szCs w:val="24"/>
        </w:rPr>
        <w:t>com</w:t>
      </w:r>
      <w:r w:rsidR="003D1418" w:rsidRPr="00AD7784">
        <w:rPr>
          <w:rFonts w:ascii="Times New Roman" w:hAnsi="Times New Roman" w:cs="Times New Roman"/>
          <w:sz w:val="24"/>
          <w:szCs w:val="24"/>
        </w:rPr>
        <w:t xml:space="preserve"> crianças</w:t>
      </w:r>
      <w:r w:rsidR="00B05BE2" w:rsidRPr="00AD7784">
        <w:rPr>
          <w:rFonts w:ascii="Times New Roman" w:hAnsi="Times New Roman" w:cs="Times New Roman"/>
          <w:sz w:val="24"/>
          <w:szCs w:val="24"/>
        </w:rPr>
        <w:t>,</w:t>
      </w:r>
      <w:r w:rsidR="003D1418" w:rsidRPr="00AD7784">
        <w:rPr>
          <w:rFonts w:ascii="Times New Roman" w:hAnsi="Times New Roman" w:cs="Times New Roman"/>
          <w:sz w:val="24"/>
          <w:szCs w:val="24"/>
        </w:rPr>
        <w:t xml:space="preserve"> considerando a sensibilidade da arte, das brincadeiras e da cultura da infância para a aproximação do pesquisador nas relaçõ</w:t>
      </w:r>
      <w:r w:rsidR="00567737" w:rsidRPr="00AD7784">
        <w:rPr>
          <w:rFonts w:ascii="Times New Roman" w:hAnsi="Times New Roman" w:cs="Times New Roman"/>
          <w:sz w:val="24"/>
          <w:szCs w:val="24"/>
        </w:rPr>
        <w:t xml:space="preserve">es com </w:t>
      </w:r>
      <w:r w:rsidR="007C4B1B" w:rsidRPr="00E52C3D">
        <w:rPr>
          <w:rFonts w:ascii="Times New Roman" w:hAnsi="Times New Roman" w:cs="Times New Roman"/>
          <w:sz w:val="24"/>
          <w:szCs w:val="24"/>
        </w:rPr>
        <w:lastRenderedPageBreak/>
        <w:t>elas</w:t>
      </w:r>
      <w:r w:rsidR="0064666B" w:rsidRPr="00E52C3D">
        <w:rPr>
          <w:rFonts w:ascii="Times New Roman" w:hAnsi="Times New Roman" w:cs="Times New Roman"/>
          <w:sz w:val="24"/>
          <w:szCs w:val="24"/>
        </w:rPr>
        <w:t>. Sendo</w:t>
      </w:r>
      <w:r w:rsidR="003D1418" w:rsidRPr="00E52C3D">
        <w:rPr>
          <w:rFonts w:ascii="Times New Roman" w:hAnsi="Times New Roman" w:cs="Times New Roman"/>
          <w:sz w:val="24"/>
          <w:szCs w:val="24"/>
        </w:rPr>
        <w:t xml:space="preserve"> assim</w:t>
      </w:r>
      <w:r w:rsidR="00567737" w:rsidRPr="00E52C3D">
        <w:rPr>
          <w:rFonts w:ascii="Times New Roman" w:hAnsi="Times New Roman" w:cs="Times New Roman"/>
          <w:sz w:val="24"/>
          <w:szCs w:val="24"/>
        </w:rPr>
        <w:t xml:space="preserve">, </w:t>
      </w:r>
      <w:r w:rsidR="003D1418" w:rsidRPr="00E52C3D">
        <w:rPr>
          <w:rFonts w:ascii="Times New Roman" w:hAnsi="Times New Roman" w:cs="Times New Roman"/>
          <w:sz w:val="24"/>
          <w:szCs w:val="24"/>
        </w:rPr>
        <w:t>defende</w:t>
      </w:r>
      <w:r w:rsidR="00E044E4" w:rsidRPr="00E52C3D">
        <w:rPr>
          <w:rFonts w:ascii="Times New Roman" w:hAnsi="Times New Roman" w:cs="Times New Roman"/>
          <w:sz w:val="24"/>
          <w:szCs w:val="24"/>
        </w:rPr>
        <w:t>mos</w:t>
      </w:r>
      <w:r w:rsidR="003D1418" w:rsidRPr="00E52C3D">
        <w:rPr>
          <w:rFonts w:ascii="Times New Roman" w:hAnsi="Times New Roman" w:cs="Times New Roman"/>
          <w:sz w:val="24"/>
          <w:szCs w:val="24"/>
        </w:rPr>
        <w:t xml:space="preserve"> que as aproximações mais positivas são aqu</w:t>
      </w:r>
      <w:r w:rsidRPr="00E52C3D">
        <w:rPr>
          <w:rFonts w:ascii="Times New Roman" w:hAnsi="Times New Roman" w:cs="Times New Roman"/>
          <w:sz w:val="24"/>
          <w:szCs w:val="24"/>
        </w:rPr>
        <w:t xml:space="preserve">elas que se realizam </w:t>
      </w:r>
      <w:r w:rsidR="00E044E4" w:rsidRPr="00E52C3D">
        <w:rPr>
          <w:rFonts w:ascii="Times New Roman" w:hAnsi="Times New Roman" w:cs="Times New Roman"/>
          <w:sz w:val="24"/>
          <w:szCs w:val="24"/>
        </w:rPr>
        <w:t xml:space="preserve">por </w:t>
      </w:r>
      <w:r w:rsidRPr="00E52C3D">
        <w:rPr>
          <w:rFonts w:ascii="Times New Roman" w:hAnsi="Times New Roman" w:cs="Times New Roman"/>
          <w:sz w:val="24"/>
          <w:szCs w:val="24"/>
        </w:rPr>
        <w:t xml:space="preserve">meio </w:t>
      </w:r>
      <w:r w:rsidR="00E044E4" w:rsidRPr="00E52C3D">
        <w:rPr>
          <w:rFonts w:ascii="Times New Roman" w:hAnsi="Times New Roman" w:cs="Times New Roman"/>
          <w:sz w:val="24"/>
          <w:szCs w:val="24"/>
        </w:rPr>
        <w:t xml:space="preserve">da </w:t>
      </w:r>
      <w:r w:rsidRPr="00E52C3D">
        <w:rPr>
          <w:rFonts w:ascii="Times New Roman" w:hAnsi="Times New Roman" w:cs="Times New Roman"/>
          <w:sz w:val="24"/>
          <w:szCs w:val="24"/>
        </w:rPr>
        <w:t>“</w:t>
      </w:r>
      <w:r w:rsidR="003D1418" w:rsidRPr="00E52C3D">
        <w:rPr>
          <w:rFonts w:ascii="Times New Roman" w:hAnsi="Times New Roman" w:cs="Times New Roman"/>
          <w:sz w:val="24"/>
          <w:szCs w:val="24"/>
        </w:rPr>
        <w:t>capacidade artística, brincadeira, criação e imaginação das crianças</w:t>
      </w:r>
      <w:r w:rsidR="00B05BE2" w:rsidRPr="00E52C3D">
        <w:rPr>
          <w:rFonts w:ascii="Times New Roman" w:hAnsi="Times New Roman" w:cs="Times New Roman"/>
          <w:sz w:val="24"/>
          <w:szCs w:val="24"/>
        </w:rPr>
        <w:t>”</w:t>
      </w:r>
      <w:r w:rsidR="003D1418" w:rsidRPr="00E52C3D">
        <w:rPr>
          <w:rFonts w:ascii="Times New Roman" w:hAnsi="Times New Roman" w:cs="Times New Roman"/>
          <w:sz w:val="24"/>
          <w:szCs w:val="24"/>
        </w:rPr>
        <w:t>(KRAMER; SANTOS,</w:t>
      </w:r>
      <w:r w:rsidR="009073D1">
        <w:rPr>
          <w:rFonts w:ascii="Times New Roman" w:hAnsi="Times New Roman" w:cs="Times New Roman"/>
          <w:sz w:val="24"/>
          <w:szCs w:val="24"/>
        </w:rPr>
        <w:t xml:space="preserve"> </w:t>
      </w:r>
      <w:r w:rsidR="003D1418" w:rsidRPr="00E52C3D">
        <w:rPr>
          <w:rFonts w:ascii="Times New Roman" w:hAnsi="Times New Roman" w:cs="Times New Roman"/>
          <w:sz w:val="24"/>
          <w:szCs w:val="24"/>
        </w:rPr>
        <w:t>2011,</w:t>
      </w:r>
      <w:r w:rsidR="009073D1">
        <w:rPr>
          <w:rFonts w:ascii="Times New Roman" w:hAnsi="Times New Roman" w:cs="Times New Roman"/>
          <w:sz w:val="24"/>
          <w:szCs w:val="24"/>
        </w:rPr>
        <w:t xml:space="preserve"> </w:t>
      </w:r>
      <w:r w:rsidR="003D1418" w:rsidRPr="00E52C3D">
        <w:rPr>
          <w:rFonts w:ascii="Times New Roman" w:hAnsi="Times New Roman" w:cs="Times New Roman"/>
          <w:sz w:val="24"/>
          <w:szCs w:val="24"/>
        </w:rPr>
        <w:t>p.24)</w:t>
      </w:r>
      <w:r w:rsidR="00567737" w:rsidRPr="00E52C3D">
        <w:rPr>
          <w:rFonts w:ascii="Times New Roman" w:hAnsi="Times New Roman" w:cs="Times New Roman"/>
          <w:sz w:val="24"/>
          <w:szCs w:val="24"/>
        </w:rPr>
        <w:t>.</w:t>
      </w:r>
    </w:p>
    <w:p w:rsidR="00130941" w:rsidRPr="00E52C3D" w:rsidRDefault="00567737" w:rsidP="00701A0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52C3D">
        <w:rPr>
          <w:rFonts w:ascii="Times New Roman" w:hAnsi="Times New Roman" w:cs="Times New Roman"/>
          <w:sz w:val="24"/>
          <w:szCs w:val="24"/>
        </w:rPr>
        <w:t>Nesse sentido</w:t>
      </w:r>
      <w:r w:rsidR="00E044E4" w:rsidRPr="00E52C3D">
        <w:rPr>
          <w:rFonts w:ascii="Times New Roman" w:hAnsi="Times New Roman" w:cs="Times New Roman"/>
          <w:sz w:val="24"/>
          <w:szCs w:val="24"/>
        </w:rPr>
        <w:t>,</w:t>
      </w:r>
      <w:r w:rsidRPr="00E52C3D">
        <w:rPr>
          <w:rFonts w:ascii="Times New Roman" w:hAnsi="Times New Roman" w:cs="Times New Roman"/>
          <w:sz w:val="24"/>
          <w:szCs w:val="24"/>
        </w:rPr>
        <w:t xml:space="preserve"> entendemos que </w:t>
      </w:r>
      <w:r w:rsidR="007C4B1B" w:rsidRPr="00E52C3D">
        <w:rPr>
          <w:rFonts w:ascii="Times New Roman" w:hAnsi="Times New Roman" w:cs="Times New Roman"/>
          <w:sz w:val="24"/>
          <w:szCs w:val="24"/>
        </w:rPr>
        <w:t>este tipo de</w:t>
      </w:r>
      <w:r w:rsidRPr="00E52C3D">
        <w:rPr>
          <w:rFonts w:ascii="Times New Roman" w:hAnsi="Times New Roman" w:cs="Times New Roman"/>
          <w:sz w:val="24"/>
          <w:szCs w:val="24"/>
        </w:rPr>
        <w:t xml:space="preserve"> pesquisa </w:t>
      </w:r>
      <w:r w:rsidR="003D1418" w:rsidRPr="00E52C3D">
        <w:rPr>
          <w:rFonts w:ascii="Times New Roman" w:hAnsi="Times New Roman" w:cs="Times New Roman"/>
          <w:sz w:val="24"/>
          <w:szCs w:val="24"/>
        </w:rPr>
        <w:t>necessi</w:t>
      </w:r>
      <w:r w:rsidRPr="00E52C3D">
        <w:rPr>
          <w:rFonts w:ascii="Times New Roman" w:hAnsi="Times New Roman" w:cs="Times New Roman"/>
          <w:sz w:val="24"/>
          <w:szCs w:val="24"/>
        </w:rPr>
        <w:t>ta</w:t>
      </w:r>
      <w:r w:rsidR="003D1418" w:rsidRPr="00E52C3D">
        <w:rPr>
          <w:rFonts w:ascii="Times New Roman" w:hAnsi="Times New Roman" w:cs="Times New Roman"/>
          <w:sz w:val="24"/>
          <w:szCs w:val="24"/>
        </w:rPr>
        <w:t xml:space="preserve"> de metodologias próprias que atendam as especificidades </w:t>
      </w:r>
      <w:r w:rsidR="007C4B1B" w:rsidRPr="00E52C3D">
        <w:rPr>
          <w:rFonts w:ascii="Times New Roman" w:hAnsi="Times New Roman" w:cs="Times New Roman"/>
          <w:sz w:val="24"/>
          <w:szCs w:val="24"/>
        </w:rPr>
        <w:t>das crianças participantes</w:t>
      </w:r>
      <w:r w:rsidR="003D1418" w:rsidRPr="00E52C3D">
        <w:rPr>
          <w:rFonts w:ascii="Times New Roman" w:hAnsi="Times New Roman" w:cs="Times New Roman"/>
          <w:sz w:val="24"/>
          <w:szCs w:val="24"/>
        </w:rPr>
        <w:t xml:space="preserve"> e </w:t>
      </w:r>
      <w:r w:rsidR="002A1723" w:rsidRPr="00E52C3D">
        <w:rPr>
          <w:rFonts w:ascii="Times New Roman" w:hAnsi="Times New Roman" w:cs="Times New Roman"/>
          <w:sz w:val="24"/>
          <w:szCs w:val="24"/>
        </w:rPr>
        <w:t>d</w:t>
      </w:r>
      <w:r w:rsidR="003D1418" w:rsidRPr="00E52C3D">
        <w:rPr>
          <w:rFonts w:ascii="Times New Roman" w:hAnsi="Times New Roman" w:cs="Times New Roman"/>
          <w:sz w:val="24"/>
          <w:szCs w:val="24"/>
        </w:rPr>
        <w:t xml:space="preserve">o </w:t>
      </w:r>
      <w:r w:rsidR="0061408F" w:rsidRPr="00E52C3D">
        <w:rPr>
          <w:rFonts w:ascii="Times New Roman" w:hAnsi="Times New Roman" w:cs="Times New Roman"/>
          <w:sz w:val="24"/>
          <w:szCs w:val="24"/>
        </w:rPr>
        <w:t>empo</w:t>
      </w:r>
      <w:r w:rsidR="003D1418" w:rsidRPr="00E52C3D">
        <w:rPr>
          <w:rFonts w:ascii="Times New Roman" w:hAnsi="Times New Roman" w:cs="Times New Roman"/>
          <w:sz w:val="24"/>
          <w:szCs w:val="24"/>
        </w:rPr>
        <w:t>deramento</w:t>
      </w:r>
      <w:r w:rsidR="00402C53">
        <w:rPr>
          <w:rFonts w:ascii="Times New Roman" w:hAnsi="Times New Roman" w:cs="Times New Roman"/>
          <w:sz w:val="24"/>
          <w:szCs w:val="24"/>
        </w:rPr>
        <w:t xml:space="preserve"> </w:t>
      </w:r>
      <w:r w:rsidR="003D1418" w:rsidRPr="00E52C3D">
        <w:rPr>
          <w:rFonts w:ascii="Times New Roman" w:hAnsi="Times New Roman" w:cs="Times New Roman"/>
          <w:sz w:val="24"/>
          <w:szCs w:val="24"/>
        </w:rPr>
        <w:t xml:space="preserve">por parte do pesquisador </w:t>
      </w:r>
      <w:r w:rsidR="002A1723" w:rsidRPr="00E52C3D">
        <w:rPr>
          <w:rFonts w:ascii="Times New Roman" w:hAnsi="Times New Roman" w:cs="Times New Roman"/>
          <w:sz w:val="24"/>
          <w:szCs w:val="24"/>
        </w:rPr>
        <w:t xml:space="preserve">para que </w:t>
      </w:r>
      <w:r w:rsidR="003D1418" w:rsidRPr="00E52C3D">
        <w:rPr>
          <w:rFonts w:ascii="Times New Roman" w:hAnsi="Times New Roman" w:cs="Times New Roman"/>
          <w:sz w:val="24"/>
          <w:szCs w:val="24"/>
        </w:rPr>
        <w:t>us</w:t>
      </w:r>
      <w:r w:rsidR="002A1723" w:rsidRPr="00E52C3D">
        <w:rPr>
          <w:rFonts w:ascii="Times New Roman" w:hAnsi="Times New Roman" w:cs="Times New Roman"/>
          <w:sz w:val="24"/>
          <w:szCs w:val="24"/>
        </w:rPr>
        <w:t>e</w:t>
      </w:r>
      <w:r w:rsidR="003D1418" w:rsidRPr="00E52C3D">
        <w:rPr>
          <w:rFonts w:ascii="Times New Roman" w:hAnsi="Times New Roman" w:cs="Times New Roman"/>
          <w:sz w:val="24"/>
          <w:szCs w:val="24"/>
        </w:rPr>
        <w:t xml:space="preserve"> técnicas e procedimentos que se aproxim</w:t>
      </w:r>
      <w:r w:rsidR="002A1723" w:rsidRPr="00E52C3D">
        <w:rPr>
          <w:rFonts w:ascii="Times New Roman" w:hAnsi="Times New Roman" w:cs="Times New Roman"/>
          <w:sz w:val="24"/>
          <w:szCs w:val="24"/>
        </w:rPr>
        <w:t>e</w:t>
      </w:r>
      <w:r w:rsidR="003D1418" w:rsidRPr="00E52C3D">
        <w:rPr>
          <w:rFonts w:ascii="Times New Roman" w:hAnsi="Times New Roman" w:cs="Times New Roman"/>
          <w:sz w:val="24"/>
          <w:szCs w:val="24"/>
        </w:rPr>
        <w:t>m intimamente da “alma” e d</w:t>
      </w:r>
      <w:r w:rsidRPr="00E52C3D">
        <w:rPr>
          <w:rFonts w:ascii="Times New Roman" w:hAnsi="Times New Roman" w:cs="Times New Roman"/>
          <w:sz w:val="24"/>
          <w:szCs w:val="24"/>
        </w:rPr>
        <w:t>o “coração”</w:t>
      </w:r>
      <w:r w:rsidR="007C4B1B" w:rsidRPr="00E52C3D">
        <w:rPr>
          <w:rFonts w:ascii="Times New Roman" w:hAnsi="Times New Roman" w:cs="Times New Roman"/>
          <w:sz w:val="24"/>
          <w:szCs w:val="24"/>
        </w:rPr>
        <w:t xml:space="preserve"> delas</w:t>
      </w:r>
      <w:r w:rsidRPr="00E52C3D">
        <w:rPr>
          <w:rFonts w:ascii="Times New Roman" w:hAnsi="Times New Roman" w:cs="Times New Roman"/>
          <w:sz w:val="24"/>
          <w:szCs w:val="24"/>
        </w:rPr>
        <w:t xml:space="preserve">, atentando para a </w:t>
      </w:r>
      <w:r w:rsidR="003D1418" w:rsidRPr="00E52C3D">
        <w:rPr>
          <w:rFonts w:ascii="Times New Roman" w:hAnsi="Times New Roman" w:cs="Times New Roman"/>
          <w:sz w:val="24"/>
          <w:szCs w:val="24"/>
        </w:rPr>
        <w:t>sensibilidade infantil, seu</w:t>
      </w:r>
      <w:r w:rsidRPr="00E52C3D">
        <w:rPr>
          <w:rFonts w:ascii="Times New Roman" w:hAnsi="Times New Roman" w:cs="Times New Roman"/>
          <w:sz w:val="24"/>
          <w:szCs w:val="24"/>
        </w:rPr>
        <w:t xml:space="preserve">s sentimentos e suas falas; </w:t>
      </w:r>
      <w:r w:rsidR="003D1418" w:rsidRPr="00E52C3D">
        <w:rPr>
          <w:rFonts w:ascii="Times New Roman" w:hAnsi="Times New Roman" w:cs="Times New Roman"/>
          <w:sz w:val="24"/>
          <w:szCs w:val="24"/>
        </w:rPr>
        <w:t>manei</w:t>
      </w:r>
      <w:r w:rsidRPr="00E52C3D">
        <w:rPr>
          <w:rFonts w:ascii="Times New Roman" w:hAnsi="Times New Roman" w:cs="Times New Roman"/>
          <w:sz w:val="24"/>
          <w:szCs w:val="24"/>
        </w:rPr>
        <w:t xml:space="preserve">ras lúdicas e singulares para </w:t>
      </w:r>
      <w:r w:rsidR="003D1418" w:rsidRPr="00E52C3D">
        <w:rPr>
          <w:rFonts w:ascii="Times New Roman" w:hAnsi="Times New Roman" w:cs="Times New Roman"/>
          <w:sz w:val="24"/>
          <w:szCs w:val="24"/>
        </w:rPr>
        <w:t xml:space="preserve">ver e escutar “o dito e </w:t>
      </w:r>
      <w:r w:rsidR="00E044E4" w:rsidRPr="00E52C3D">
        <w:rPr>
          <w:rFonts w:ascii="Times New Roman" w:hAnsi="Times New Roman" w:cs="Times New Roman"/>
          <w:sz w:val="24"/>
          <w:szCs w:val="24"/>
        </w:rPr>
        <w:t xml:space="preserve">o </w:t>
      </w:r>
      <w:r w:rsidR="003D1418" w:rsidRPr="00E52C3D">
        <w:rPr>
          <w:rFonts w:ascii="Times New Roman" w:hAnsi="Times New Roman" w:cs="Times New Roman"/>
          <w:sz w:val="24"/>
          <w:szCs w:val="24"/>
        </w:rPr>
        <w:t xml:space="preserve">não dito” </w:t>
      </w:r>
      <w:r w:rsidR="007C4B1B" w:rsidRPr="00E52C3D">
        <w:rPr>
          <w:rFonts w:ascii="Times New Roman" w:hAnsi="Times New Roman" w:cs="Times New Roman"/>
          <w:sz w:val="24"/>
          <w:szCs w:val="24"/>
        </w:rPr>
        <w:t>por elas</w:t>
      </w:r>
      <w:r w:rsidR="003D1418" w:rsidRPr="00E52C3D">
        <w:rPr>
          <w:rFonts w:ascii="Times New Roman" w:hAnsi="Times New Roman" w:cs="Times New Roman"/>
          <w:sz w:val="24"/>
          <w:szCs w:val="24"/>
        </w:rPr>
        <w:t xml:space="preserve"> em seus contextos cultura</w:t>
      </w:r>
      <w:r w:rsidR="00067BC8" w:rsidRPr="00E52C3D">
        <w:rPr>
          <w:rFonts w:ascii="Times New Roman" w:hAnsi="Times New Roman" w:cs="Times New Roman"/>
          <w:sz w:val="24"/>
          <w:szCs w:val="24"/>
        </w:rPr>
        <w:t>l</w:t>
      </w:r>
      <w:r w:rsidR="00EE2C5D" w:rsidRPr="00E52C3D">
        <w:rPr>
          <w:rFonts w:ascii="Times New Roman" w:hAnsi="Times New Roman" w:cs="Times New Roman"/>
          <w:sz w:val="24"/>
          <w:szCs w:val="24"/>
        </w:rPr>
        <w:t>, social e histórico.</w:t>
      </w:r>
    </w:p>
    <w:p w:rsidR="003D1418" w:rsidRPr="00022467" w:rsidRDefault="003D1418" w:rsidP="00701A0B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52C3D">
        <w:rPr>
          <w:rFonts w:ascii="Times New Roman" w:hAnsi="Times New Roman" w:cs="Times New Roman"/>
          <w:sz w:val="24"/>
          <w:szCs w:val="24"/>
        </w:rPr>
        <w:t xml:space="preserve">Assumir a pesquisa </w:t>
      </w:r>
      <w:r w:rsidRPr="00E52C3D">
        <w:rPr>
          <w:rFonts w:ascii="Times New Roman" w:hAnsi="Times New Roman" w:cs="Times New Roman"/>
          <w:i/>
          <w:iCs/>
          <w:sz w:val="24"/>
          <w:szCs w:val="24"/>
        </w:rPr>
        <w:t>com</w:t>
      </w:r>
      <w:r w:rsidRPr="00E52C3D">
        <w:rPr>
          <w:rFonts w:ascii="Times New Roman" w:hAnsi="Times New Roman" w:cs="Times New Roman"/>
          <w:sz w:val="24"/>
          <w:szCs w:val="24"/>
        </w:rPr>
        <w:t xml:space="preserve"> crianças na perspectiva da </w:t>
      </w:r>
      <w:r w:rsidR="002A1723" w:rsidRPr="00E52C3D">
        <w:rPr>
          <w:rFonts w:ascii="Times New Roman" w:hAnsi="Times New Roman" w:cs="Times New Roman"/>
          <w:sz w:val="24"/>
          <w:szCs w:val="24"/>
        </w:rPr>
        <w:t>S</w:t>
      </w:r>
      <w:r w:rsidRPr="00E52C3D">
        <w:rPr>
          <w:rFonts w:ascii="Times New Roman" w:hAnsi="Times New Roman" w:cs="Times New Roman"/>
          <w:sz w:val="24"/>
          <w:szCs w:val="24"/>
        </w:rPr>
        <w:t>ociologia da infância e pelo leque que nos a</w:t>
      </w:r>
      <w:r w:rsidR="00130941" w:rsidRPr="00E52C3D">
        <w:rPr>
          <w:rFonts w:ascii="Times New Roman" w:hAnsi="Times New Roman" w:cs="Times New Roman"/>
          <w:sz w:val="24"/>
          <w:szCs w:val="24"/>
        </w:rPr>
        <w:t xml:space="preserve">bre a teoria </w:t>
      </w:r>
      <w:r w:rsidR="00911902" w:rsidRPr="00E52C3D">
        <w:rPr>
          <w:rFonts w:ascii="Times New Roman" w:hAnsi="Times New Roman" w:cs="Times New Roman"/>
          <w:sz w:val="24"/>
          <w:szCs w:val="24"/>
        </w:rPr>
        <w:t>s</w:t>
      </w:r>
      <w:r w:rsidR="003A7358" w:rsidRPr="00E52C3D">
        <w:rPr>
          <w:rFonts w:ascii="Times New Roman" w:hAnsi="Times New Roman" w:cs="Times New Roman"/>
          <w:sz w:val="24"/>
          <w:szCs w:val="24"/>
        </w:rPr>
        <w:t>o</w:t>
      </w:r>
      <w:r w:rsidR="00911902" w:rsidRPr="00E52C3D">
        <w:rPr>
          <w:rFonts w:ascii="Times New Roman" w:hAnsi="Times New Roman" w:cs="Times New Roman"/>
          <w:sz w:val="24"/>
          <w:szCs w:val="24"/>
        </w:rPr>
        <w:t>cio</w:t>
      </w:r>
      <w:r w:rsidR="003A7358" w:rsidRPr="00E52C3D">
        <w:rPr>
          <w:rFonts w:ascii="Times New Roman" w:hAnsi="Times New Roman" w:cs="Times New Roman"/>
          <w:sz w:val="24"/>
          <w:szCs w:val="24"/>
        </w:rPr>
        <w:t>-</w:t>
      </w:r>
      <w:r w:rsidR="00911902" w:rsidRPr="00E52C3D">
        <w:rPr>
          <w:rFonts w:ascii="Times New Roman" w:hAnsi="Times New Roman" w:cs="Times New Roman"/>
          <w:sz w:val="24"/>
          <w:szCs w:val="24"/>
        </w:rPr>
        <w:t>histórica</w:t>
      </w:r>
      <w:r w:rsidR="00EE2C5D" w:rsidRPr="00E52C3D">
        <w:rPr>
          <w:rFonts w:ascii="Times New Roman" w:hAnsi="Times New Roman" w:cs="Times New Roman"/>
          <w:sz w:val="24"/>
          <w:szCs w:val="24"/>
        </w:rPr>
        <w:t xml:space="preserve"> significa dispor de</w:t>
      </w:r>
      <w:r w:rsidRPr="00E52C3D">
        <w:rPr>
          <w:rFonts w:ascii="Times New Roman" w:hAnsi="Times New Roman" w:cs="Times New Roman"/>
          <w:sz w:val="24"/>
          <w:szCs w:val="24"/>
        </w:rPr>
        <w:t xml:space="preserve"> um instrumento que se delineia contra o silenciamento </w:t>
      </w:r>
      <w:r w:rsidR="00ED6444" w:rsidRPr="00E52C3D">
        <w:rPr>
          <w:rFonts w:ascii="Times New Roman" w:hAnsi="Times New Roman" w:cs="Times New Roman"/>
          <w:sz w:val="24"/>
          <w:szCs w:val="24"/>
        </w:rPr>
        <w:t xml:space="preserve">de suas </w:t>
      </w:r>
      <w:r w:rsidRPr="00E52C3D">
        <w:rPr>
          <w:rFonts w:ascii="Times New Roman" w:hAnsi="Times New Roman" w:cs="Times New Roman"/>
          <w:sz w:val="24"/>
          <w:szCs w:val="24"/>
        </w:rPr>
        <w:t>vozes ao longo da história; é uma atitude de reafirmação da criança como sujeito de história e de cultura.</w:t>
      </w:r>
      <w:r w:rsidR="00646DC5" w:rsidRPr="00E52C3D">
        <w:rPr>
          <w:rFonts w:ascii="Times New Roman" w:hAnsi="Times New Roman" w:cs="Times New Roman"/>
          <w:color w:val="000000"/>
          <w:sz w:val="24"/>
          <w:szCs w:val="24"/>
        </w:rPr>
        <w:t xml:space="preserve"> “</w:t>
      </w:r>
      <w:r w:rsidR="00067BC8" w:rsidRPr="00E52C3D">
        <w:rPr>
          <w:rFonts w:ascii="Times New Roman" w:hAnsi="Times New Roman" w:cs="Times New Roman"/>
          <w:sz w:val="24"/>
          <w:szCs w:val="24"/>
        </w:rPr>
        <w:t xml:space="preserve">É </w:t>
      </w:r>
      <w:r w:rsidR="00646DC5" w:rsidRPr="00E52C3D">
        <w:rPr>
          <w:rFonts w:ascii="Times New Roman" w:hAnsi="Times New Roman" w:cs="Times New Roman"/>
          <w:sz w:val="24"/>
          <w:szCs w:val="24"/>
        </w:rPr>
        <w:t xml:space="preserve">preciso ter consciência que a opção pelos caminhos do sensível e da experimentação em alguns momentos podem nos levar a </w:t>
      </w:r>
      <w:r w:rsidR="00646DC5" w:rsidRPr="00E52C3D">
        <w:rPr>
          <w:rFonts w:ascii="Times New Roman" w:hAnsi="Times New Roman" w:cs="Times New Roman"/>
          <w:i/>
          <w:iCs/>
          <w:sz w:val="24"/>
          <w:szCs w:val="24"/>
        </w:rPr>
        <w:t>dúvidas e crises</w:t>
      </w:r>
      <w:r w:rsidR="00646DC5" w:rsidRPr="00E52C3D">
        <w:rPr>
          <w:rFonts w:ascii="Times New Roman" w:hAnsi="Times New Roman" w:cs="Times New Roman"/>
          <w:sz w:val="24"/>
          <w:szCs w:val="24"/>
        </w:rPr>
        <w:t>, situações que parecem sem sentido, caso não a encar</w:t>
      </w:r>
      <w:r w:rsidR="00CE692D" w:rsidRPr="00E52C3D">
        <w:rPr>
          <w:rFonts w:ascii="Times New Roman" w:hAnsi="Times New Roman" w:cs="Times New Roman"/>
          <w:sz w:val="24"/>
          <w:szCs w:val="24"/>
        </w:rPr>
        <w:t>e</w:t>
      </w:r>
      <w:r w:rsidR="00646DC5" w:rsidRPr="00E52C3D">
        <w:rPr>
          <w:rFonts w:ascii="Times New Roman" w:hAnsi="Times New Roman" w:cs="Times New Roman"/>
          <w:sz w:val="24"/>
          <w:szCs w:val="24"/>
        </w:rPr>
        <w:t>mos como outras vias de raciocínio possíveis”</w:t>
      </w:r>
      <w:r w:rsidR="007C2729" w:rsidRPr="00E52C3D">
        <w:rPr>
          <w:rFonts w:ascii="Times New Roman" w:hAnsi="Times New Roman" w:cs="Times New Roman"/>
          <w:sz w:val="24"/>
          <w:szCs w:val="24"/>
        </w:rPr>
        <w:t xml:space="preserve"> (OLIVEIRA</w:t>
      </w:r>
      <w:r w:rsidR="00A17FED" w:rsidRPr="00E52C3D">
        <w:rPr>
          <w:rFonts w:ascii="Times New Roman" w:hAnsi="Times New Roman" w:cs="Times New Roman"/>
          <w:sz w:val="24"/>
          <w:szCs w:val="24"/>
        </w:rPr>
        <w:t xml:space="preserve">; </w:t>
      </w:r>
      <w:r w:rsidR="007C2729" w:rsidRPr="00E52C3D">
        <w:rPr>
          <w:rFonts w:ascii="Times New Roman" w:hAnsi="Times New Roman" w:cs="Times New Roman"/>
          <w:sz w:val="24"/>
          <w:szCs w:val="24"/>
        </w:rPr>
        <w:t>SILVA, 2016, p. 54).</w:t>
      </w:r>
    </w:p>
    <w:p w:rsidR="003D1418" w:rsidRPr="00E52C3D" w:rsidRDefault="003D1418" w:rsidP="005D3AC8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52C3D">
        <w:rPr>
          <w:rFonts w:ascii="Times New Roman" w:hAnsi="Times New Roman" w:cs="Times New Roman"/>
          <w:sz w:val="24"/>
          <w:szCs w:val="24"/>
        </w:rPr>
        <w:t>Assim</w:t>
      </w:r>
      <w:r w:rsidR="00067BC8" w:rsidRPr="00E52C3D">
        <w:rPr>
          <w:rFonts w:ascii="Times New Roman" w:hAnsi="Times New Roman" w:cs="Times New Roman"/>
          <w:sz w:val="24"/>
          <w:szCs w:val="24"/>
        </w:rPr>
        <w:t>,</w:t>
      </w:r>
      <w:r w:rsidRPr="00E52C3D">
        <w:rPr>
          <w:rFonts w:ascii="Times New Roman" w:hAnsi="Times New Roman" w:cs="Times New Roman"/>
          <w:sz w:val="24"/>
          <w:szCs w:val="24"/>
        </w:rPr>
        <w:t xml:space="preserve"> a arte nos auxilia</w:t>
      </w:r>
      <w:r w:rsidR="00067BC8" w:rsidRPr="00E52C3D">
        <w:rPr>
          <w:rFonts w:ascii="Times New Roman" w:hAnsi="Times New Roman" w:cs="Times New Roman"/>
          <w:sz w:val="24"/>
          <w:szCs w:val="24"/>
        </w:rPr>
        <w:t>,</w:t>
      </w:r>
      <w:r w:rsidRPr="00E52C3D">
        <w:rPr>
          <w:rFonts w:ascii="Times New Roman" w:hAnsi="Times New Roman" w:cs="Times New Roman"/>
          <w:sz w:val="24"/>
          <w:szCs w:val="24"/>
        </w:rPr>
        <w:t xml:space="preserve"> enquanto pesquisador</w:t>
      </w:r>
      <w:r w:rsidR="00CE692D" w:rsidRPr="00E52C3D">
        <w:rPr>
          <w:rFonts w:ascii="Times New Roman" w:hAnsi="Times New Roman" w:cs="Times New Roman"/>
          <w:sz w:val="24"/>
          <w:szCs w:val="24"/>
        </w:rPr>
        <w:t>es</w:t>
      </w:r>
      <w:r w:rsidRPr="00E52C3D">
        <w:rPr>
          <w:rFonts w:ascii="Times New Roman" w:hAnsi="Times New Roman" w:cs="Times New Roman"/>
          <w:sz w:val="24"/>
          <w:szCs w:val="24"/>
        </w:rPr>
        <w:t xml:space="preserve">, a apreender com perspicácia as representações simbólicas que possuem sobre a vida, </w:t>
      </w:r>
      <w:r w:rsidR="00067BC8" w:rsidRPr="00E52C3D">
        <w:rPr>
          <w:rFonts w:ascii="Times New Roman" w:hAnsi="Times New Roman" w:cs="Times New Roman"/>
          <w:sz w:val="24"/>
          <w:szCs w:val="24"/>
        </w:rPr>
        <w:t xml:space="preserve">sobre </w:t>
      </w:r>
      <w:r w:rsidRPr="00E52C3D">
        <w:rPr>
          <w:rFonts w:ascii="Times New Roman" w:hAnsi="Times New Roman" w:cs="Times New Roman"/>
          <w:sz w:val="24"/>
          <w:szCs w:val="24"/>
        </w:rPr>
        <w:t xml:space="preserve">como </w:t>
      </w:r>
      <w:r w:rsidR="00067BC8" w:rsidRPr="00E52C3D">
        <w:rPr>
          <w:rFonts w:ascii="Times New Roman" w:hAnsi="Times New Roman" w:cs="Times New Roman"/>
          <w:sz w:val="24"/>
          <w:szCs w:val="24"/>
        </w:rPr>
        <w:t>esta</w:t>
      </w:r>
      <w:r w:rsidRPr="00E52C3D">
        <w:rPr>
          <w:rFonts w:ascii="Times New Roman" w:hAnsi="Times New Roman" w:cs="Times New Roman"/>
          <w:sz w:val="24"/>
          <w:szCs w:val="24"/>
        </w:rPr>
        <w:t xml:space="preserve">se revela </w:t>
      </w:r>
      <w:r w:rsidR="005D3AC8" w:rsidRPr="00E52C3D">
        <w:rPr>
          <w:rFonts w:ascii="Times New Roman" w:hAnsi="Times New Roman" w:cs="Times New Roman"/>
          <w:sz w:val="24"/>
          <w:szCs w:val="24"/>
        </w:rPr>
        <w:t>par</w:t>
      </w:r>
      <w:r w:rsidRPr="00E52C3D">
        <w:rPr>
          <w:rFonts w:ascii="Times New Roman" w:hAnsi="Times New Roman" w:cs="Times New Roman"/>
          <w:sz w:val="24"/>
          <w:szCs w:val="24"/>
        </w:rPr>
        <w:t>a elas</w:t>
      </w:r>
      <w:r w:rsidR="00067BC8" w:rsidRPr="00E52C3D">
        <w:rPr>
          <w:rFonts w:ascii="Times New Roman" w:hAnsi="Times New Roman" w:cs="Times New Roman"/>
          <w:sz w:val="24"/>
          <w:szCs w:val="24"/>
        </w:rPr>
        <w:t>, sobre</w:t>
      </w:r>
      <w:r w:rsidRPr="00E52C3D">
        <w:rPr>
          <w:rFonts w:ascii="Times New Roman" w:hAnsi="Times New Roman" w:cs="Times New Roman"/>
          <w:sz w:val="24"/>
          <w:szCs w:val="24"/>
        </w:rPr>
        <w:t xml:space="preserve"> como compreendem </w:t>
      </w:r>
      <w:r w:rsidR="00067BC8" w:rsidRPr="00E52C3D">
        <w:rPr>
          <w:rFonts w:ascii="Times New Roman" w:hAnsi="Times New Roman" w:cs="Times New Roman"/>
          <w:sz w:val="24"/>
          <w:szCs w:val="24"/>
        </w:rPr>
        <w:t xml:space="preserve">o </w:t>
      </w:r>
      <w:r w:rsidRPr="00E52C3D">
        <w:rPr>
          <w:rFonts w:ascii="Times New Roman" w:hAnsi="Times New Roman" w:cs="Times New Roman"/>
          <w:sz w:val="24"/>
          <w:szCs w:val="24"/>
        </w:rPr>
        <w:t>mundo. “Na análise das ações infantis, o entendimento da capacidade imaginativa da criança por meio dos instrumentos simbólicos, tais como a fala, o desenho, o gesto, a imitação, se caracterizam como elementos mobilizadores de compreensão e relação com o mundo. [...]” (KRAMER; SANTOS,</w:t>
      </w:r>
      <w:r w:rsidR="009073D1">
        <w:rPr>
          <w:rFonts w:ascii="Times New Roman" w:hAnsi="Times New Roman" w:cs="Times New Roman"/>
          <w:sz w:val="24"/>
          <w:szCs w:val="24"/>
        </w:rPr>
        <w:t xml:space="preserve"> </w:t>
      </w:r>
      <w:r w:rsidRPr="00E52C3D">
        <w:rPr>
          <w:rFonts w:ascii="Times New Roman" w:hAnsi="Times New Roman" w:cs="Times New Roman"/>
          <w:sz w:val="24"/>
          <w:szCs w:val="24"/>
        </w:rPr>
        <w:t xml:space="preserve">2011, p.29). Assim, abordagens e instrumentos devem respeitar as </w:t>
      </w:r>
      <w:r w:rsidR="00ED6444" w:rsidRPr="00E52C3D">
        <w:rPr>
          <w:rFonts w:ascii="Times New Roman" w:hAnsi="Times New Roman" w:cs="Times New Roman"/>
          <w:sz w:val="24"/>
          <w:szCs w:val="24"/>
        </w:rPr>
        <w:t xml:space="preserve">suas </w:t>
      </w:r>
      <w:r w:rsidRPr="00E52C3D">
        <w:rPr>
          <w:rFonts w:ascii="Times New Roman" w:hAnsi="Times New Roman" w:cs="Times New Roman"/>
          <w:sz w:val="24"/>
          <w:szCs w:val="24"/>
        </w:rPr>
        <w:t>singularidades</w:t>
      </w:r>
      <w:r w:rsidR="00EE2C5D" w:rsidRPr="00E52C3D">
        <w:rPr>
          <w:rFonts w:ascii="Times New Roman" w:hAnsi="Times New Roman" w:cs="Times New Roman"/>
          <w:sz w:val="24"/>
          <w:szCs w:val="24"/>
        </w:rPr>
        <w:t xml:space="preserve">, </w:t>
      </w:r>
      <w:r w:rsidR="00130941" w:rsidRPr="00E52C3D">
        <w:rPr>
          <w:rFonts w:ascii="Times New Roman" w:hAnsi="Times New Roman" w:cs="Times New Roman"/>
          <w:sz w:val="24"/>
          <w:szCs w:val="24"/>
        </w:rPr>
        <w:t xml:space="preserve">suas culturas e </w:t>
      </w:r>
      <w:r w:rsidRPr="00E52C3D">
        <w:rPr>
          <w:rFonts w:ascii="Times New Roman" w:hAnsi="Times New Roman" w:cs="Times New Roman"/>
          <w:sz w:val="24"/>
          <w:szCs w:val="24"/>
        </w:rPr>
        <w:t>suas formas de enxergar o mundo</w:t>
      </w:r>
      <w:r w:rsidR="00131232" w:rsidRPr="00E52C3D">
        <w:rPr>
          <w:rFonts w:ascii="Times New Roman" w:hAnsi="Times New Roman" w:cs="Times New Roman"/>
          <w:sz w:val="24"/>
          <w:szCs w:val="24"/>
        </w:rPr>
        <w:t>.</w:t>
      </w:r>
    </w:p>
    <w:p w:rsidR="00131232" w:rsidRPr="00E52C3D" w:rsidRDefault="0016518E" w:rsidP="005D3A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C3D">
        <w:rPr>
          <w:rFonts w:ascii="Times New Roman" w:hAnsi="Times New Roman" w:cs="Times New Roman"/>
          <w:sz w:val="24"/>
          <w:szCs w:val="24"/>
        </w:rPr>
        <w:t>A</w:t>
      </w:r>
      <w:r w:rsidR="003D1418" w:rsidRPr="00E52C3D">
        <w:rPr>
          <w:rFonts w:ascii="Times New Roman" w:hAnsi="Times New Roman" w:cs="Times New Roman"/>
          <w:sz w:val="24"/>
          <w:szCs w:val="24"/>
        </w:rPr>
        <w:t xml:space="preserve"> arte e </w:t>
      </w:r>
      <w:r w:rsidR="00567737" w:rsidRPr="00E52C3D">
        <w:rPr>
          <w:rFonts w:ascii="Times New Roman" w:hAnsi="Times New Roman" w:cs="Times New Roman"/>
          <w:sz w:val="24"/>
          <w:szCs w:val="24"/>
        </w:rPr>
        <w:t xml:space="preserve">a </w:t>
      </w:r>
      <w:r w:rsidR="003D1418" w:rsidRPr="00E52C3D">
        <w:rPr>
          <w:rFonts w:ascii="Times New Roman" w:hAnsi="Times New Roman" w:cs="Times New Roman"/>
          <w:sz w:val="24"/>
          <w:szCs w:val="24"/>
        </w:rPr>
        <w:t>ludicidade</w:t>
      </w:r>
      <w:r w:rsidR="00567737" w:rsidRPr="00E52C3D">
        <w:rPr>
          <w:rFonts w:ascii="Times New Roman" w:hAnsi="Times New Roman" w:cs="Times New Roman"/>
          <w:sz w:val="24"/>
          <w:szCs w:val="24"/>
        </w:rPr>
        <w:t>s</w:t>
      </w:r>
      <w:r w:rsidR="00402C53">
        <w:rPr>
          <w:rFonts w:ascii="Times New Roman" w:hAnsi="Times New Roman" w:cs="Times New Roman"/>
          <w:sz w:val="24"/>
          <w:szCs w:val="24"/>
        </w:rPr>
        <w:t xml:space="preserve"> </w:t>
      </w:r>
      <w:r w:rsidR="00567737" w:rsidRPr="00E52C3D">
        <w:rPr>
          <w:rFonts w:ascii="Times New Roman" w:hAnsi="Times New Roman" w:cs="Times New Roman"/>
          <w:sz w:val="24"/>
          <w:szCs w:val="24"/>
        </w:rPr>
        <w:t xml:space="preserve">e constituem </w:t>
      </w:r>
      <w:r w:rsidRPr="00E52C3D">
        <w:rPr>
          <w:rFonts w:ascii="Times New Roman" w:hAnsi="Times New Roman" w:cs="Times New Roman"/>
          <w:sz w:val="24"/>
          <w:szCs w:val="24"/>
        </w:rPr>
        <w:t xml:space="preserve">também </w:t>
      </w:r>
      <w:r w:rsidR="00131232" w:rsidRPr="00E52C3D">
        <w:rPr>
          <w:rFonts w:ascii="Times New Roman" w:hAnsi="Times New Roman" w:cs="Times New Roman"/>
          <w:sz w:val="24"/>
          <w:szCs w:val="24"/>
        </w:rPr>
        <w:t>como</w:t>
      </w:r>
      <w:r w:rsidR="00402C53">
        <w:rPr>
          <w:rFonts w:ascii="Times New Roman" w:hAnsi="Times New Roman" w:cs="Times New Roman"/>
          <w:sz w:val="24"/>
          <w:szCs w:val="24"/>
        </w:rPr>
        <w:t xml:space="preserve"> </w:t>
      </w:r>
      <w:r w:rsidR="003D1418" w:rsidRPr="00E52C3D">
        <w:rPr>
          <w:rFonts w:ascii="Times New Roman" w:hAnsi="Times New Roman" w:cs="Times New Roman"/>
          <w:sz w:val="24"/>
          <w:szCs w:val="24"/>
        </w:rPr>
        <w:t>aliadas na o</w:t>
      </w:r>
      <w:r w:rsidR="00567737" w:rsidRPr="00E52C3D">
        <w:rPr>
          <w:rFonts w:ascii="Times New Roman" w:hAnsi="Times New Roman" w:cs="Times New Roman"/>
          <w:sz w:val="24"/>
          <w:szCs w:val="24"/>
        </w:rPr>
        <w:t>btenção de respostas para as diversas</w:t>
      </w:r>
      <w:r w:rsidR="003D1418" w:rsidRPr="00E52C3D">
        <w:rPr>
          <w:rFonts w:ascii="Times New Roman" w:hAnsi="Times New Roman" w:cs="Times New Roman"/>
          <w:sz w:val="24"/>
          <w:szCs w:val="24"/>
        </w:rPr>
        <w:t xml:space="preserve"> problemáticas; por meio dos jogos </w:t>
      </w:r>
      <w:r w:rsidR="00212C29" w:rsidRPr="00E52C3D">
        <w:rPr>
          <w:rFonts w:ascii="Times New Roman" w:hAnsi="Times New Roman" w:cs="Times New Roman"/>
          <w:sz w:val="24"/>
          <w:szCs w:val="24"/>
        </w:rPr>
        <w:t>simbólicos, da</w:t>
      </w:r>
      <w:r w:rsidR="003D1418" w:rsidRPr="00E52C3D">
        <w:rPr>
          <w:rFonts w:ascii="Times New Roman" w:hAnsi="Times New Roman" w:cs="Times New Roman"/>
          <w:sz w:val="24"/>
          <w:szCs w:val="24"/>
        </w:rPr>
        <w:t xml:space="preserve"> contação de </w:t>
      </w:r>
      <w:r w:rsidR="00212C29" w:rsidRPr="00E52C3D">
        <w:rPr>
          <w:rFonts w:ascii="Times New Roman" w:hAnsi="Times New Roman" w:cs="Times New Roman"/>
          <w:sz w:val="24"/>
          <w:szCs w:val="24"/>
        </w:rPr>
        <w:t>histórias</w:t>
      </w:r>
      <w:r w:rsidR="003D1418" w:rsidRPr="00E52C3D">
        <w:rPr>
          <w:rFonts w:ascii="Times New Roman" w:hAnsi="Times New Roman" w:cs="Times New Roman"/>
          <w:sz w:val="24"/>
          <w:szCs w:val="24"/>
        </w:rPr>
        <w:t xml:space="preserve"> e</w:t>
      </w:r>
      <w:r w:rsidR="00CE692D" w:rsidRPr="00E52C3D">
        <w:rPr>
          <w:rFonts w:ascii="Times New Roman" w:hAnsi="Times New Roman" w:cs="Times New Roman"/>
          <w:sz w:val="24"/>
          <w:szCs w:val="24"/>
        </w:rPr>
        <w:t xml:space="preserve"> das</w:t>
      </w:r>
      <w:r w:rsidR="003D1418" w:rsidRPr="00E52C3D">
        <w:rPr>
          <w:rFonts w:ascii="Times New Roman" w:hAnsi="Times New Roman" w:cs="Times New Roman"/>
          <w:sz w:val="24"/>
          <w:szCs w:val="24"/>
        </w:rPr>
        <w:t xml:space="preserve"> oficinas de desenhos, </w:t>
      </w:r>
      <w:r w:rsidR="00567737" w:rsidRPr="00E52C3D">
        <w:rPr>
          <w:rFonts w:ascii="Times New Roman" w:hAnsi="Times New Roman" w:cs="Times New Roman"/>
          <w:sz w:val="24"/>
          <w:szCs w:val="24"/>
        </w:rPr>
        <w:t>informam</w:t>
      </w:r>
      <w:r w:rsidR="007C4B1B" w:rsidRPr="00E52C3D">
        <w:rPr>
          <w:rFonts w:ascii="Times New Roman" w:hAnsi="Times New Roman" w:cs="Times New Roman"/>
          <w:sz w:val="24"/>
          <w:szCs w:val="24"/>
        </w:rPr>
        <w:t xml:space="preserve">-nos </w:t>
      </w:r>
      <w:r w:rsidR="00567737" w:rsidRPr="00E52C3D">
        <w:rPr>
          <w:rFonts w:ascii="Times New Roman" w:hAnsi="Times New Roman" w:cs="Times New Roman"/>
          <w:sz w:val="24"/>
          <w:szCs w:val="24"/>
        </w:rPr>
        <w:t>sobre seu</w:t>
      </w:r>
      <w:r w:rsidR="00402C53">
        <w:rPr>
          <w:rFonts w:ascii="Times New Roman" w:hAnsi="Times New Roman" w:cs="Times New Roman"/>
          <w:sz w:val="24"/>
          <w:szCs w:val="24"/>
        </w:rPr>
        <w:t xml:space="preserve"> </w:t>
      </w:r>
      <w:r w:rsidR="00567737" w:rsidRPr="00E52C3D">
        <w:rPr>
          <w:rFonts w:ascii="Times New Roman" w:hAnsi="Times New Roman" w:cs="Times New Roman"/>
          <w:sz w:val="24"/>
          <w:szCs w:val="24"/>
        </w:rPr>
        <w:t>mundo</w:t>
      </w:r>
      <w:r w:rsidR="00212C29" w:rsidRPr="00E52C3D">
        <w:rPr>
          <w:rFonts w:ascii="Times New Roman" w:hAnsi="Times New Roman" w:cs="Times New Roman"/>
          <w:sz w:val="24"/>
          <w:szCs w:val="24"/>
        </w:rPr>
        <w:t>, perspectivas</w:t>
      </w:r>
      <w:r w:rsidR="004C5CC8" w:rsidRPr="00E52C3D">
        <w:rPr>
          <w:rFonts w:ascii="Times New Roman" w:hAnsi="Times New Roman" w:cs="Times New Roman"/>
          <w:sz w:val="24"/>
          <w:szCs w:val="24"/>
        </w:rPr>
        <w:t xml:space="preserve"> de </w:t>
      </w:r>
      <w:r w:rsidR="003D1418" w:rsidRPr="00E52C3D">
        <w:rPr>
          <w:rFonts w:ascii="Times New Roman" w:hAnsi="Times New Roman" w:cs="Times New Roman"/>
          <w:sz w:val="24"/>
          <w:szCs w:val="24"/>
        </w:rPr>
        <w:t>vida e sobre o</w:t>
      </w:r>
      <w:r w:rsidR="00567737" w:rsidRPr="00E52C3D">
        <w:rPr>
          <w:rFonts w:ascii="Times New Roman" w:hAnsi="Times New Roman" w:cs="Times New Roman"/>
          <w:sz w:val="24"/>
          <w:szCs w:val="24"/>
        </w:rPr>
        <w:t xml:space="preserve"> que pensa</w:t>
      </w:r>
      <w:r w:rsidR="003D1418" w:rsidRPr="00E52C3D">
        <w:rPr>
          <w:rFonts w:ascii="Times New Roman" w:hAnsi="Times New Roman" w:cs="Times New Roman"/>
          <w:sz w:val="24"/>
          <w:szCs w:val="24"/>
        </w:rPr>
        <w:t>m a respeito de tantas c</w:t>
      </w:r>
      <w:r w:rsidR="00567737" w:rsidRPr="00E52C3D">
        <w:rPr>
          <w:rFonts w:ascii="Times New Roman" w:hAnsi="Times New Roman" w:cs="Times New Roman"/>
          <w:sz w:val="24"/>
          <w:szCs w:val="24"/>
        </w:rPr>
        <w:t xml:space="preserve">oisas que </w:t>
      </w:r>
      <w:r w:rsidR="00131232" w:rsidRPr="00E52C3D">
        <w:rPr>
          <w:rFonts w:ascii="Times New Roman" w:hAnsi="Times New Roman" w:cs="Times New Roman"/>
          <w:sz w:val="24"/>
          <w:szCs w:val="24"/>
        </w:rPr>
        <w:t>permeiam</w:t>
      </w:r>
      <w:r w:rsidR="00402C53">
        <w:rPr>
          <w:rFonts w:ascii="Times New Roman" w:hAnsi="Times New Roman" w:cs="Times New Roman"/>
          <w:sz w:val="24"/>
          <w:szCs w:val="24"/>
        </w:rPr>
        <w:t xml:space="preserve"> a sua vida.</w:t>
      </w:r>
      <w:r w:rsidR="00131232" w:rsidRPr="00E52C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73FD" w:rsidRPr="00E52C3D" w:rsidRDefault="00131232" w:rsidP="00212C2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2C3D">
        <w:rPr>
          <w:rFonts w:ascii="Times New Roman" w:hAnsi="Times New Roman" w:cs="Times New Roman"/>
          <w:sz w:val="24"/>
          <w:szCs w:val="24"/>
        </w:rPr>
        <w:t>C</w:t>
      </w:r>
      <w:r w:rsidR="00212C29" w:rsidRPr="00E52C3D">
        <w:rPr>
          <w:rFonts w:ascii="Times New Roman" w:hAnsi="Times New Roman" w:cs="Times New Roman"/>
          <w:sz w:val="24"/>
          <w:szCs w:val="24"/>
        </w:rPr>
        <w:t>oncordamos com Kramer e Santos (</w:t>
      </w:r>
      <w:r w:rsidR="00212C29" w:rsidRPr="00E52C3D">
        <w:rPr>
          <w:rFonts w:ascii="Times New Roman" w:hAnsi="Times New Roman" w:cs="Times New Roman"/>
          <w:color w:val="000000" w:themeColor="text1"/>
          <w:sz w:val="24"/>
          <w:szCs w:val="24"/>
        </w:rPr>
        <w:t>2011</w:t>
      </w:r>
      <w:r w:rsidRPr="00E52C3D">
        <w:rPr>
          <w:rFonts w:ascii="Times New Roman" w:hAnsi="Times New Roman" w:cs="Times New Roman"/>
          <w:color w:val="000000" w:themeColor="text1"/>
          <w:sz w:val="24"/>
          <w:szCs w:val="24"/>
        </w:rPr>
        <w:t>, p. 30</w:t>
      </w:r>
      <w:r w:rsidR="00212C29" w:rsidRPr="00E52C3D">
        <w:rPr>
          <w:rFonts w:ascii="Times New Roman" w:hAnsi="Times New Roman" w:cs="Times New Roman"/>
          <w:color w:val="000000" w:themeColor="text1"/>
          <w:sz w:val="24"/>
          <w:szCs w:val="24"/>
        </w:rPr>
        <w:t>) ao considerar que:</w:t>
      </w:r>
      <w:r w:rsidR="006873FD" w:rsidRPr="00E52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“Na pesquisa com crianças, os jogos, os brinquedos, as brincadeiras são fontes reveladoras de cultura</w:t>
      </w:r>
      <w:r w:rsidR="0061408F" w:rsidRPr="00E52C3D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6873FD" w:rsidRPr="00E52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B31F2" w:rsidRPr="00E52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Sendo assim, </w:t>
      </w:r>
      <w:r w:rsidR="006873FD" w:rsidRPr="00E52C3D">
        <w:rPr>
          <w:rFonts w:ascii="Times New Roman" w:hAnsi="Times New Roman" w:cs="Times New Roman"/>
          <w:color w:val="000000" w:themeColor="text1"/>
          <w:sz w:val="24"/>
          <w:szCs w:val="24"/>
        </w:rPr>
        <w:t>o olhar sensível que a arte nos</w:t>
      </w:r>
      <w:r w:rsidR="00567737" w:rsidRPr="00E52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remete auxilia</w:t>
      </w:r>
      <w:r w:rsidR="00FB31F2" w:rsidRPr="00E52C3D">
        <w:rPr>
          <w:rFonts w:ascii="Times New Roman" w:hAnsi="Times New Roman" w:cs="Times New Roman"/>
          <w:color w:val="000000" w:themeColor="text1"/>
          <w:sz w:val="24"/>
          <w:szCs w:val="24"/>
        </w:rPr>
        <w:t>-nos</w:t>
      </w:r>
      <w:r w:rsidR="006873FD" w:rsidRPr="00E52C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pois ela ocupa uma posição fundamental no processo investigativo: </w:t>
      </w:r>
    </w:p>
    <w:p w:rsidR="00212C29" w:rsidRPr="00AD7784" w:rsidRDefault="00212C29" w:rsidP="00D36976">
      <w:pPr>
        <w:spacing w:line="240" w:lineRule="auto"/>
        <w:ind w:left="2268"/>
        <w:jc w:val="both"/>
        <w:rPr>
          <w:rFonts w:ascii="Times New Roman" w:hAnsi="Times New Roman" w:cs="Times New Roman"/>
          <w:color w:val="000000" w:themeColor="text1"/>
        </w:rPr>
      </w:pPr>
      <w:r w:rsidRPr="00AD7784">
        <w:rPr>
          <w:rFonts w:ascii="Times New Roman" w:hAnsi="Times New Roman" w:cs="Times New Roman"/>
          <w:color w:val="000000" w:themeColor="text1"/>
        </w:rPr>
        <w:t xml:space="preserve">[...] </w:t>
      </w:r>
      <w:r w:rsidR="006873FD" w:rsidRPr="00AD7784">
        <w:rPr>
          <w:rFonts w:ascii="Times New Roman" w:hAnsi="Times New Roman" w:cs="Times New Roman"/>
          <w:color w:val="000000" w:themeColor="text1"/>
        </w:rPr>
        <w:t xml:space="preserve">a sensibilidade em ver e ouvir as crianças se beneficia também da produção cultural artística: a literatura, o cinema, o teatro, a música, as artes </w:t>
      </w:r>
      <w:r w:rsidR="006873FD" w:rsidRPr="00AD7784">
        <w:rPr>
          <w:rFonts w:ascii="Times New Roman" w:hAnsi="Times New Roman" w:cs="Times New Roman"/>
          <w:color w:val="000000" w:themeColor="text1"/>
        </w:rPr>
        <w:lastRenderedPageBreak/>
        <w:t xml:space="preserve">plásticas ajudam os pesquisadores (tal como ajuda o profissional que atua com crianças) a delinearem uma visão de infância que leva em conta o olhar infantil, o ponto de vista das crianças. O conhecimento teórico (quer dizer </w:t>
      </w:r>
      <w:r w:rsidR="00936E49" w:rsidRPr="00AD7784">
        <w:rPr>
          <w:rFonts w:ascii="Times New Roman" w:hAnsi="Times New Roman" w:cs="Times New Roman"/>
          <w:color w:val="000000" w:themeColor="text1"/>
        </w:rPr>
        <w:t>científico</w:t>
      </w:r>
      <w:r w:rsidR="006873FD" w:rsidRPr="00AD7784">
        <w:rPr>
          <w:rFonts w:ascii="Times New Roman" w:hAnsi="Times New Roman" w:cs="Times New Roman"/>
          <w:color w:val="000000" w:themeColor="text1"/>
        </w:rPr>
        <w:t>) se con</w:t>
      </w:r>
      <w:r w:rsidR="0061408F" w:rsidRPr="00AD7784">
        <w:rPr>
          <w:rFonts w:ascii="Times New Roman" w:hAnsi="Times New Roman" w:cs="Times New Roman"/>
          <w:color w:val="000000" w:themeColor="text1"/>
        </w:rPr>
        <w:t>cilia assim com a arte. [...]</w:t>
      </w:r>
      <w:r w:rsidR="006873FD" w:rsidRPr="00AD7784">
        <w:rPr>
          <w:rFonts w:ascii="Times New Roman" w:hAnsi="Times New Roman" w:cs="Times New Roman"/>
          <w:color w:val="000000" w:themeColor="text1"/>
        </w:rPr>
        <w:t xml:space="preserve"> As relações com livros, brinquedos, com a música, o teatro, os objetos revelam </w:t>
      </w:r>
      <w:r w:rsidR="0061408F" w:rsidRPr="00AD7784">
        <w:rPr>
          <w:rFonts w:ascii="Times New Roman" w:hAnsi="Times New Roman" w:cs="Times New Roman"/>
          <w:color w:val="000000" w:themeColor="text1"/>
        </w:rPr>
        <w:t>t</w:t>
      </w:r>
      <w:r w:rsidR="006873FD" w:rsidRPr="00AD7784">
        <w:rPr>
          <w:rFonts w:ascii="Times New Roman" w:hAnsi="Times New Roman" w:cs="Times New Roman"/>
          <w:color w:val="000000" w:themeColor="text1"/>
        </w:rPr>
        <w:t>anto o que as crianças aprenderam e apreenderam do contexto cultural como também a suas possibilidades de re/criação.</w:t>
      </w:r>
      <w:r w:rsidR="00402C53">
        <w:rPr>
          <w:rFonts w:ascii="Times New Roman" w:hAnsi="Times New Roman" w:cs="Times New Roman"/>
          <w:color w:val="000000" w:themeColor="text1"/>
        </w:rPr>
        <w:t xml:space="preserve"> </w:t>
      </w:r>
      <w:r w:rsidR="006873FD" w:rsidRPr="00AD7784">
        <w:rPr>
          <w:rFonts w:ascii="Times New Roman" w:hAnsi="Times New Roman" w:cs="Times New Roman"/>
          <w:color w:val="000000" w:themeColor="text1"/>
        </w:rPr>
        <w:t>(KRAMER;SANTOS, 2011,p.24)</w:t>
      </w:r>
      <w:r w:rsidRPr="00AD7784">
        <w:rPr>
          <w:rFonts w:ascii="Times New Roman" w:hAnsi="Times New Roman" w:cs="Times New Roman"/>
          <w:color w:val="000000" w:themeColor="text1"/>
        </w:rPr>
        <w:t>.</w:t>
      </w:r>
    </w:p>
    <w:p w:rsidR="00E40FD4" w:rsidRPr="00AD7784" w:rsidRDefault="00FB31F2" w:rsidP="005D3AC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12C29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o realizar pesquisa</w:t>
      </w:r>
      <w:r w:rsidR="007C4B1B">
        <w:rPr>
          <w:rFonts w:ascii="Times New Roman" w:hAnsi="Times New Roman" w:cs="Times New Roman"/>
          <w:color w:val="000000" w:themeColor="text1"/>
          <w:sz w:val="24"/>
          <w:szCs w:val="24"/>
        </w:rPr>
        <w:t>s deste tipo</w:t>
      </w:r>
      <w:r w:rsidR="00212C29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portanto, </w:t>
      </w:r>
      <w:r w:rsidR="00212C29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pesquisador deve saber que </w:t>
      </w:r>
      <w:r w:rsidR="00567737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a metodologia deve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 </w:t>
      </w:r>
      <w:r w:rsidR="00543BD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configurar</w:t>
      </w:r>
      <w:r w:rsidR="00CB73F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</w:t>
      </w:r>
      <w:r w:rsidR="00567737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maneira que alcanc</w:t>
      </w:r>
      <w:r w:rsidR="00543BD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as subjetividades </w:t>
      </w:r>
      <w:r w:rsidR="00CE6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das </w:t>
      </w:r>
      <w:r w:rsidR="007C4B1B">
        <w:rPr>
          <w:rFonts w:ascii="Times New Roman" w:hAnsi="Times New Roman" w:cs="Times New Roman"/>
          <w:color w:val="000000" w:themeColor="text1"/>
          <w:sz w:val="24"/>
          <w:szCs w:val="24"/>
        </w:rPr>
        <w:t>participantes</w:t>
      </w:r>
      <w:r w:rsidR="00543BD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que </w:t>
      </w:r>
      <w:r w:rsidR="00567737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venham ao </w:t>
      </w:r>
      <w:r w:rsidR="00543BD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encontro </w:t>
      </w:r>
      <w:r w:rsidR="00567737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543BD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suas singularidades e suas infâncias, </w:t>
      </w:r>
      <w:r w:rsidR="00567737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disponibilizando </w:t>
      </w:r>
      <w:r w:rsidR="00CE69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567737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técnicas diversas que envolvam o universo </w:t>
      </w:r>
      <w:r w:rsidR="00AF4274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infantil e </w:t>
      </w:r>
      <w:r w:rsidR="00567737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a ludicidade tã</w:t>
      </w:r>
      <w:r w:rsidR="00543BDD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própria </w:t>
      </w:r>
      <w:r w:rsidR="00AF4274" w:rsidRPr="007C4B1B">
        <w:rPr>
          <w:rFonts w:ascii="Times New Roman" w:hAnsi="Times New Roman" w:cs="Times New Roman"/>
          <w:sz w:val="24"/>
          <w:szCs w:val="24"/>
        </w:rPr>
        <w:t>desse segmento</w:t>
      </w:r>
      <w:r w:rsidR="00D63178" w:rsidRPr="007C4B1B">
        <w:rPr>
          <w:rFonts w:ascii="Times New Roman" w:hAnsi="Times New Roman" w:cs="Times New Roman"/>
          <w:sz w:val="24"/>
          <w:szCs w:val="24"/>
        </w:rPr>
        <w:t xml:space="preserve"> social</w:t>
      </w:r>
      <w:r w:rsidR="00ED6444" w:rsidRPr="007C4B1B">
        <w:rPr>
          <w:rFonts w:ascii="Times New Roman" w:hAnsi="Times New Roman" w:cs="Times New Roman"/>
          <w:sz w:val="24"/>
          <w:szCs w:val="24"/>
        </w:rPr>
        <w:t>.</w:t>
      </w:r>
      <w:r w:rsidR="00402C53">
        <w:rPr>
          <w:rFonts w:ascii="Times New Roman" w:hAnsi="Times New Roman" w:cs="Times New Roman"/>
          <w:sz w:val="24"/>
          <w:szCs w:val="24"/>
        </w:rPr>
        <w:t xml:space="preserve"> </w:t>
      </w:r>
      <w:r w:rsidR="00E40FD4" w:rsidRPr="005D3AC8">
        <w:rPr>
          <w:rFonts w:ascii="Times New Roman" w:hAnsi="Times New Roman" w:cs="Times New Roman"/>
          <w:sz w:val="24"/>
          <w:szCs w:val="24"/>
        </w:rPr>
        <w:t>Narração de histórias</w:t>
      </w:r>
      <w:r w:rsidRPr="005D3AC8">
        <w:rPr>
          <w:rFonts w:ascii="Times New Roman" w:hAnsi="Times New Roman" w:cs="Times New Roman"/>
          <w:sz w:val="24"/>
          <w:szCs w:val="24"/>
        </w:rPr>
        <w:t>,</w:t>
      </w:r>
      <w:r w:rsidR="00E40FD4" w:rsidRPr="005D3AC8">
        <w:rPr>
          <w:rFonts w:ascii="Times New Roman" w:hAnsi="Times New Roman" w:cs="Times New Roman"/>
          <w:sz w:val="24"/>
          <w:szCs w:val="24"/>
        </w:rPr>
        <w:t xml:space="preserve"> pintura e desenhos</w:t>
      </w:r>
      <w:r w:rsidRPr="005D3AC8">
        <w:rPr>
          <w:rFonts w:ascii="Times New Roman" w:hAnsi="Times New Roman" w:cs="Times New Roman"/>
          <w:sz w:val="24"/>
          <w:szCs w:val="24"/>
        </w:rPr>
        <w:t>,</w:t>
      </w:r>
      <w:r w:rsidR="00E40FD4" w:rsidRPr="005D3AC8">
        <w:rPr>
          <w:rFonts w:ascii="Times New Roman" w:hAnsi="Times New Roman" w:cs="Times New Roman"/>
          <w:sz w:val="24"/>
          <w:szCs w:val="24"/>
        </w:rPr>
        <w:t xml:space="preserve"> dramatização e expressão musical</w:t>
      </w:r>
      <w:r w:rsidRPr="005D3AC8">
        <w:rPr>
          <w:rFonts w:ascii="Times New Roman" w:hAnsi="Times New Roman" w:cs="Times New Roman"/>
          <w:sz w:val="24"/>
          <w:szCs w:val="24"/>
        </w:rPr>
        <w:t>,</w:t>
      </w:r>
      <w:r w:rsidR="00E40FD4" w:rsidRPr="005D3AC8">
        <w:rPr>
          <w:rFonts w:ascii="Times New Roman" w:hAnsi="Times New Roman" w:cs="Times New Roman"/>
          <w:sz w:val="24"/>
          <w:szCs w:val="24"/>
        </w:rPr>
        <w:t xml:space="preserve"> jogos e brincadeiras, oficinas criativas, rodas de conversa</w:t>
      </w:r>
      <w:r w:rsidR="00463D95" w:rsidRPr="005D3AC8">
        <w:rPr>
          <w:rFonts w:ascii="Times New Roman" w:hAnsi="Times New Roman" w:cs="Times New Roman"/>
          <w:sz w:val="24"/>
          <w:szCs w:val="24"/>
        </w:rPr>
        <w:t>,</w:t>
      </w:r>
      <w:r w:rsidR="00E40FD4" w:rsidRPr="005D3AC8">
        <w:rPr>
          <w:rFonts w:ascii="Times New Roman" w:hAnsi="Times New Roman" w:cs="Times New Roman"/>
          <w:sz w:val="24"/>
          <w:szCs w:val="24"/>
        </w:rPr>
        <w:t xml:space="preserve"> assim como ações e produções infantis são materiais de pesquisa e precisam ser inventariados, registrados e fotografados. </w:t>
      </w:r>
    </w:p>
    <w:p w:rsidR="003B65FA" w:rsidRPr="00AD7784" w:rsidRDefault="003B65FA" w:rsidP="003B65F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Corsaro (2011,</w:t>
      </w:r>
      <w:r w:rsidR="009073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p.</w:t>
      </w:r>
      <w:r w:rsidR="009073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343) enfatiza que </w:t>
      </w:r>
      <w:r w:rsidRPr="00AD7784">
        <w:rPr>
          <w:rFonts w:ascii="Times New Roman" w:hAnsi="Times New Roman" w:cs="Times New Roman"/>
          <w:sz w:val="24"/>
          <w:szCs w:val="24"/>
        </w:rPr>
        <w:t>“o fu</w:t>
      </w:r>
      <w:r w:rsidR="0001631F" w:rsidRPr="00AD7784">
        <w:rPr>
          <w:rFonts w:ascii="Times New Roman" w:hAnsi="Times New Roman" w:cs="Times New Roman"/>
          <w:sz w:val="24"/>
          <w:szCs w:val="24"/>
        </w:rPr>
        <w:t>turo da infância é o presente”</w:t>
      </w:r>
      <w:r w:rsidRPr="00AD7784">
        <w:rPr>
          <w:rFonts w:ascii="Times New Roman" w:hAnsi="Times New Roman" w:cs="Times New Roman"/>
          <w:sz w:val="24"/>
          <w:szCs w:val="24"/>
        </w:rPr>
        <w:t>. Sim, as crianças têm muito a nos contar sobre suas contemporaneidades</w:t>
      </w:r>
      <w:r w:rsidR="00EE2C5D" w:rsidRPr="00AD7784">
        <w:rPr>
          <w:rFonts w:ascii="Times New Roman" w:hAnsi="Times New Roman" w:cs="Times New Roman"/>
          <w:sz w:val="24"/>
          <w:szCs w:val="24"/>
        </w:rPr>
        <w:t xml:space="preserve">. </w:t>
      </w:r>
      <w:r w:rsidR="0001631F" w:rsidRPr="00AD7784">
        <w:rPr>
          <w:rFonts w:ascii="Times New Roman" w:hAnsi="Times New Roman" w:cs="Times New Roman"/>
          <w:sz w:val="24"/>
          <w:szCs w:val="24"/>
        </w:rPr>
        <w:t>De</w:t>
      </w:r>
      <w:r w:rsidR="0033392C" w:rsidRPr="00AD7784">
        <w:rPr>
          <w:rFonts w:ascii="Times New Roman" w:hAnsi="Times New Roman" w:cs="Times New Roman"/>
          <w:sz w:val="24"/>
          <w:szCs w:val="24"/>
        </w:rPr>
        <w:t>s</w:t>
      </w:r>
      <w:r w:rsidR="00F16A73">
        <w:rPr>
          <w:rFonts w:ascii="Times New Roman" w:hAnsi="Times New Roman" w:cs="Times New Roman"/>
          <w:sz w:val="24"/>
          <w:szCs w:val="24"/>
        </w:rPr>
        <w:t>s</w:t>
      </w:r>
      <w:r w:rsidR="0033392C" w:rsidRPr="00AD7784">
        <w:rPr>
          <w:rFonts w:ascii="Times New Roman" w:hAnsi="Times New Roman" w:cs="Times New Roman"/>
          <w:sz w:val="24"/>
          <w:szCs w:val="24"/>
        </w:rPr>
        <w:t>a forma</w:t>
      </w:r>
      <w:r w:rsidR="00F16A73">
        <w:rPr>
          <w:rFonts w:ascii="Times New Roman" w:hAnsi="Times New Roman" w:cs="Times New Roman"/>
          <w:sz w:val="24"/>
          <w:szCs w:val="24"/>
        </w:rPr>
        <w:t>,</w:t>
      </w:r>
      <w:r w:rsidR="0033392C" w:rsidRPr="00AD7784">
        <w:rPr>
          <w:rFonts w:ascii="Times New Roman" w:hAnsi="Times New Roman" w:cs="Times New Roman"/>
          <w:sz w:val="24"/>
          <w:szCs w:val="24"/>
        </w:rPr>
        <w:t xml:space="preserve"> é</w:t>
      </w:r>
      <w:r w:rsidRPr="00AD7784">
        <w:rPr>
          <w:rFonts w:ascii="Times New Roman" w:hAnsi="Times New Roman" w:cs="Times New Roman"/>
          <w:sz w:val="24"/>
          <w:szCs w:val="24"/>
        </w:rPr>
        <w:t xml:space="preserve"> necessário escutá-las, aprender com elas e ser como elas.</w:t>
      </w:r>
    </w:p>
    <w:p w:rsidR="008870AF" w:rsidRPr="00AD7784" w:rsidRDefault="00F5518B" w:rsidP="005D4DC0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7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 </w:t>
      </w:r>
      <w:r w:rsidR="00044E33" w:rsidRPr="00AD7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interação </w:t>
      </w:r>
      <w:r w:rsidRPr="00AD778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entre</w:t>
      </w:r>
      <w:r w:rsidRPr="00AD7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pesquisador e criança</w:t>
      </w:r>
    </w:p>
    <w:p w:rsidR="00C23A4E" w:rsidRPr="005D3AC8" w:rsidRDefault="00C23A4E" w:rsidP="00C23A4E">
      <w:pPr>
        <w:autoSpaceDE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AC8">
        <w:rPr>
          <w:rFonts w:ascii="Times New Roman" w:hAnsi="Times New Roman" w:cs="Times New Roman"/>
          <w:sz w:val="24"/>
          <w:szCs w:val="24"/>
        </w:rPr>
        <w:t xml:space="preserve">Ao pesquisador caberá aproximação com a realidade das crianças na </w:t>
      </w:r>
      <w:r w:rsidR="003B65FA" w:rsidRPr="005D3AC8">
        <w:rPr>
          <w:rFonts w:ascii="Times New Roman" w:hAnsi="Times New Roman" w:cs="Times New Roman"/>
          <w:sz w:val="24"/>
          <w:szCs w:val="24"/>
        </w:rPr>
        <w:t>perspectiva</w:t>
      </w:r>
      <w:r w:rsidRPr="005D3AC8">
        <w:rPr>
          <w:rFonts w:ascii="Times New Roman" w:hAnsi="Times New Roman" w:cs="Times New Roman"/>
          <w:sz w:val="24"/>
          <w:szCs w:val="24"/>
        </w:rPr>
        <w:t xml:space="preserve"> de identificar: quem são? Como vivem? Que significados e valores são atribuídos à infância e às crianças? Essas </w:t>
      </w:r>
      <w:r w:rsidR="005D0EA6" w:rsidRPr="005D3AC8">
        <w:rPr>
          <w:rFonts w:ascii="Times New Roman" w:hAnsi="Times New Roman" w:cs="Times New Roman"/>
          <w:sz w:val="24"/>
          <w:szCs w:val="24"/>
        </w:rPr>
        <w:t>são perguntas constantes na prá</w:t>
      </w:r>
      <w:r w:rsidRPr="005D3AC8">
        <w:rPr>
          <w:rFonts w:ascii="Times New Roman" w:hAnsi="Times New Roman" w:cs="Times New Roman"/>
          <w:sz w:val="24"/>
          <w:szCs w:val="24"/>
        </w:rPr>
        <w:t xml:space="preserve">tica do pesquisador </w:t>
      </w:r>
      <w:r w:rsidR="00A43397" w:rsidRPr="005D3AC8">
        <w:rPr>
          <w:rFonts w:ascii="Times New Roman" w:hAnsi="Times New Roman" w:cs="Times New Roman"/>
          <w:sz w:val="24"/>
          <w:szCs w:val="24"/>
        </w:rPr>
        <w:t xml:space="preserve">que </w:t>
      </w:r>
      <w:r w:rsidR="005D0EA6" w:rsidRPr="005D3AC8">
        <w:rPr>
          <w:rFonts w:ascii="Times New Roman" w:hAnsi="Times New Roman" w:cs="Times New Roman"/>
          <w:sz w:val="24"/>
          <w:szCs w:val="24"/>
        </w:rPr>
        <w:t xml:space="preserve">desenvolve </w:t>
      </w:r>
      <w:r w:rsidR="0016518E">
        <w:rPr>
          <w:rFonts w:ascii="Times New Roman" w:hAnsi="Times New Roman" w:cs="Times New Roman"/>
          <w:sz w:val="24"/>
          <w:szCs w:val="24"/>
        </w:rPr>
        <w:t>investigações</w:t>
      </w:r>
      <w:r w:rsidR="005D0EA6" w:rsidRPr="005D3AC8">
        <w:rPr>
          <w:rFonts w:ascii="Times New Roman" w:hAnsi="Times New Roman" w:cs="Times New Roman"/>
          <w:sz w:val="24"/>
          <w:szCs w:val="24"/>
        </w:rPr>
        <w:t xml:space="preserve"> tendo como referências </w:t>
      </w:r>
      <w:r w:rsidRPr="005D3AC8">
        <w:rPr>
          <w:rFonts w:ascii="Times New Roman" w:hAnsi="Times New Roman" w:cs="Times New Roman"/>
          <w:sz w:val="24"/>
          <w:szCs w:val="24"/>
        </w:rPr>
        <w:t>crianças e infâncias.</w:t>
      </w:r>
    </w:p>
    <w:p w:rsidR="00C23A4E" w:rsidRPr="005D3AC8" w:rsidRDefault="00C23A4E" w:rsidP="005D3A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AC8">
        <w:rPr>
          <w:rFonts w:ascii="Times New Roman" w:hAnsi="Times New Roman" w:cs="Times New Roman"/>
          <w:sz w:val="24"/>
          <w:szCs w:val="24"/>
        </w:rPr>
        <w:t xml:space="preserve">Para </w:t>
      </w:r>
      <w:r w:rsidRPr="007C4B1B">
        <w:rPr>
          <w:rFonts w:ascii="Times New Roman" w:hAnsi="Times New Roman" w:cs="Times New Roman"/>
          <w:sz w:val="24"/>
          <w:szCs w:val="24"/>
        </w:rPr>
        <w:t>Sarmento e Pinto (1997),</w:t>
      </w:r>
      <w:r w:rsidR="009073D1">
        <w:rPr>
          <w:rFonts w:ascii="Times New Roman" w:hAnsi="Times New Roman" w:cs="Times New Roman"/>
          <w:sz w:val="24"/>
          <w:szCs w:val="24"/>
        </w:rPr>
        <w:t xml:space="preserve"> </w:t>
      </w:r>
      <w:r w:rsidR="007C4B1B">
        <w:rPr>
          <w:rFonts w:ascii="Times New Roman" w:hAnsi="Times New Roman" w:cs="Times New Roman"/>
          <w:sz w:val="24"/>
          <w:szCs w:val="24"/>
        </w:rPr>
        <w:t>elas</w:t>
      </w:r>
      <w:r w:rsidRPr="005D3AC8">
        <w:rPr>
          <w:rFonts w:ascii="Times New Roman" w:hAnsi="Times New Roman" w:cs="Times New Roman"/>
          <w:sz w:val="24"/>
          <w:szCs w:val="24"/>
        </w:rPr>
        <w:t xml:space="preserve"> sempre existiram, entretanto a infância é uma construção social</w:t>
      </w:r>
      <w:r w:rsidR="00C2607E">
        <w:rPr>
          <w:rFonts w:ascii="Times New Roman" w:hAnsi="Times New Roman" w:cs="Times New Roman"/>
          <w:sz w:val="24"/>
          <w:szCs w:val="24"/>
        </w:rPr>
        <w:t>, e</w:t>
      </w:r>
      <w:r w:rsidRPr="005D3AC8">
        <w:rPr>
          <w:rFonts w:ascii="Times New Roman" w:hAnsi="Times New Roman" w:cs="Times New Roman"/>
          <w:sz w:val="24"/>
          <w:szCs w:val="24"/>
        </w:rPr>
        <w:t>ntão</w:t>
      </w:r>
      <w:r w:rsidR="00C2607E">
        <w:rPr>
          <w:rFonts w:ascii="Times New Roman" w:hAnsi="Times New Roman" w:cs="Times New Roman"/>
          <w:sz w:val="24"/>
          <w:szCs w:val="24"/>
        </w:rPr>
        <w:t>,</w:t>
      </w:r>
      <w:r w:rsidRPr="005D3AC8">
        <w:rPr>
          <w:rFonts w:ascii="Times New Roman" w:hAnsi="Times New Roman" w:cs="Times New Roman"/>
          <w:sz w:val="24"/>
          <w:szCs w:val="24"/>
        </w:rPr>
        <w:t xml:space="preserve"> há uma diversidade de crianças, há uma diversidade de infâncias.</w:t>
      </w:r>
      <w:r w:rsidR="009073D1">
        <w:rPr>
          <w:rFonts w:ascii="Times New Roman" w:hAnsi="Times New Roman" w:cs="Times New Roman"/>
          <w:sz w:val="24"/>
          <w:szCs w:val="24"/>
        </w:rPr>
        <w:t xml:space="preserve"> </w:t>
      </w:r>
      <w:r w:rsidR="005D0EA6" w:rsidRPr="007C4B1B">
        <w:rPr>
          <w:rFonts w:ascii="Times New Roman" w:hAnsi="Times New Roman" w:cs="Times New Roman"/>
          <w:sz w:val="24"/>
          <w:szCs w:val="24"/>
        </w:rPr>
        <w:t>Sarmento (2008)</w:t>
      </w:r>
      <w:r w:rsidRPr="005D3AC8">
        <w:rPr>
          <w:rFonts w:ascii="Times New Roman" w:hAnsi="Times New Roman" w:cs="Times New Roman"/>
          <w:sz w:val="24"/>
          <w:szCs w:val="24"/>
        </w:rPr>
        <w:t xml:space="preserve"> explica que é preciso considerar a infância como condição humana e categoria sociológica geracional</w:t>
      </w:r>
      <w:r w:rsidR="005E32BF" w:rsidRPr="005D3AC8">
        <w:rPr>
          <w:rFonts w:ascii="Times New Roman" w:hAnsi="Times New Roman" w:cs="Times New Roman"/>
          <w:sz w:val="24"/>
          <w:szCs w:val="24"/>
        </w:rPr>
        <w:t>.</w:t>
      </w:r>
    </w:p>
    <w:p w:rsidR="005D0EA6" w:rsidRPr="00AD7784" w:rsidRDefault="004D3780" w:rsidP="005D3A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784">
        <w:rPr>
          <w:rFonts w:ascii="Times New Roman" w:hAnsi="Times New Roman" w:cs="Times New Roman"/>
          <w:sz w:val="24"/>
          <w:szCs w:val="24"/>
        </w:rPr>
        <w:t xml:space="preserve">Realizar pesquisa </w:t>
      </w:r>
      <w:r w:rsidRPr="005D3AC8">
        <w:rPr>
          <w:rFonts w:ascii="Times New Roman" w:hAnsi="Times New Roman" w:cs="Times New Roman"/>
          <w:i/>
          <w:iCs/>
          <w:sz w:val="24"/>
          <w:szCs w:val="24"/>
        </w:rPr>
        <w:t>com</w:t>
      </w:r>
      <w:r w:rsidRPr="00AD7784">
        <w:rPr>
          <w:rFonts w:ascii="Times New Roman" w:hAnsi="Times New Roman" w:cs="Times New Roman"/>
          <w:sz w:val="24"/>
          <w:szCs w:val="24"/>
        </w:rPr>
        <w:t xml:space="preserve"> crianças</w:t>
      </w:r>
      <w:r w:rsidR="004C5CC8" w:rsidRPr="00AD7784">
        <w:rPr>
          <w:rFonts w:ascii="Times New Roman" w:hAnsi="Times New Roman" w:cs="Times New Roman"/>
          <w:sz w:val="24"/>
          <w:szCs w:val="24"/>
        </w:rPr>
        <w:t xml:space="preserve"> é uma </w:t>
      </w:r>
      <w:r w:rsidR="00543BDD" w:rsidRPr="00AD7784">
        <w:rPr>
          <w:rFonts w:ascii="Times New Roman" w:hAnsi="Times New Roman" w:cs="Times New Roman"/>
          <w:sz w:val="24"/>
          <w:szCs w:val="24"/>
        </w:rPr>
        <w:t>ação</w:t>
      </w:r>
      <w:r w:rsidR="004C5CC8" w:rsidRPr="00AD7784">
        <w:rPr>
          <w:rFonts w:ascii="Times New Roman" w:hAnsi="Times New Roman" w:cs="Times New Roman"/>
          <w:sz w:val="24"/>
          <w:szCs w:val="24"/>
        </w:rPr>
        <w:t xml:space="preserve"> que </w:t>
      </w:r>
      <w:r w:rsidR="00C23A4E" w:rsidRPr="00AD7784">
        <w:rPr>
          <w:rFonts w:ascii="Times New Roman" w:hAnsi="Times New Roman" w:cs="Times New Roman"/>
          <w:sz w:val="24"/>
          <w:szCs w:val="24"/>
        </w:rPr>
        <w:t xml:space="preserve">acarreta </w:t>
      </w:r>
      <w:r w:rsidR="004C5CC8" w:rsidRPr="00AD7784">
        <w:rPr>
          <w:rFonts w:ascii="Times New Roman" w:hAnsi="Times New Roman" w:cs="Times New Roman"/>
          <w:sz w:val="24"/>
          <w:szCs w:val="24"/>
        </w:rPr>
        <w:t xml:space="preserve">muitas exigências </w:t>
      </w:r>
      <w:r w:rsidR="00C23A4E" w:rsidRPr="00AD7784">
        <w:rPr>
          <w:rFonts w:ascii="Times New Roman" w:hAnsi="Times New Roman" w:cs="Times New Roman"/>
          <w:sz w:val="24"/>
          <w:szCs w:val="24"/>
        </w:rPr>
        <w:t>a</w:t>
      </w:r>
      <w:r w:rsidR="004C5CC8" w:rsidRPr="00AD7784">
        <w:rPr>
          <w:rFonts w:ascii="Times New Roman" w:hAnsi="Times New Roman" w:cs="Times New Roman"/>
          <w:sz w:val="24"/>
          <w:szCs w:val="24"/>
        </w:rPr>
        <w:t>o</w:t>
      </w:r>
      <w:r w:rsidR="004C5CC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pesquisador. Como discorr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emos</w:t>
      </w:r>
      <w:r w:rsidR="004C5CC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há aspectos que são essencialmente inerentes a este tipo de </w:t>
      </w:r>
      <w:r w:rsidR="0016518E">
        <w:rPr>
          <w:rFonts w:ascii="Times New Roman" w:hAnsi="Times New Roman" w:cs="Times New Roman"/>
          <w:color w:val="000000" w:themeColor="text1"/>
          <w:sz w:val="24"/>
          <w:szCs w:val="24"/>
        </w:rPr>
        <w:t>investigação</w:t>
      </w:r>
      <w:r w:rsidR="00C23A4E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. Outra situação,</w:t>
      </w:r>
      <w:r w:rsidR="004C5CC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</w:t>
      </w:r>
      <w:r w:rsidR="0016518E">
        <w:rPr>
          <w:rFonts w:ascii="Times New Roman" w:hAnsi="Times New Roman" w:cs="Times New Roman"/>
          <w:color w:val="000000" w:themeColor="text1"/>
          <w:sz w:val="24"/>
          <w:szCs w:val="24"/>
        </w:rPr>
        <w:t>responsável pelo estudo</w:t>
      </w:r>
      <w:r w:rsidR="004C5CC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deve estar </w:t>
      </w:r>
      <w:r w:rsidR="00AF4274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atento</w:t>
      </w:r>
      <w:r w:rsidR="00402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E32BF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="004C5CC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maneira como ele se relaciona com </w:t>
      </w:r>
      <w:r w:rsidR="00C2607E">
        <w:rPr>
          <w:rFonts w:ascii="Times New Roman" w:hAnsi="Times New Roman" w:cs="Times New Roman"/>
          <w:color w:val="000000" w:themeColor="text1"/>
          <w:sz w:val="24"/>
          <w:szCs w:val="24"/>
        </w:rPr>
        <w:t>elas</w:t>
      </w:r>
      <w:r w:rsidR="004C5CC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073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2594F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Corsaro (</w:t>
      </w:r>
      <w:r w:rsidR="00756412" w:rsidRPr="00AD7784">
        <w:rPr>
          <w:rFonts w:ascii="Times New Roman" w:hAnsi="Times New Roman" w:cs="Times New Roman"/>
          <w:sz w:val="24"/>
          <w:szCs w:val="24"/>
        </w:rPr>
        <w:t xml:space="preserve">2011) </w:t>
      </w:r>
      <w:r w:rsidR="00756412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considera que um bom relacionamento entre pesquisador e criança é fundamental para </w:t>
      </w:r>
      <w:r w:rsidR="0016518E">
        <w:rPr>
          <w:rFonts w:ascii="Times New Roman" w:hAnsi="Times New Roman" w:cs="Times New Roman"/>
          <w:color w:val="000000" w:themeColor="text1"/>
          <w:sz w:val="24"/>
          <w:szCs w:val="24"/>
        </w:rPr>
        <w:t>o sucesso</w:t>
      </w:r>
      <w:r w:rsidR="00756412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dizer que:</w:t>
      </w:r>
      <w:r w:rsidR="00402C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6412" w:rsidRPr="00AD7784">
        <w:rPr>
          <w:rFonts w:ascii="Times New Roman" w:hAnsi="Times New Roman" w:cs="Times New Roman"/>
          <w:sz w:val="24"/>
          <w:szCs w:val="24"/>
        </w:rPr>
        <w:t>“[..] as crianças</w:t>
      </w:r>
      <w:r w:rsidR="00402C53">
        <w:rPr>
          <w:rFonts w:ascii="Times New Roman" w:hAnsi="Times New Roman" w:cs="Times New Roman"/>
          <w:sz w:val="24"/>
          <w:szCs w:val="24"/>
        </w:rPr>
        <w:t xml:space="preserve"> </w:t>
      </w:r>
      <w:r w:rsidR="00756412" w:rsidRPr="00AD7784">
        <w:rPr>
          <w:rFonts w:ascii="Times New Roman" w:hAnsi="Times New Roman" w:cs="Times New Roman"/>
          <w:sz w:val="24"/>
          <w:szCs w:val="24"/>
        </w:rPr>
        <w:t xml:space="preserve">são motivadas a dar </w:t>
      </w:r>
      <w:r w:rsidR="0022594F" w:rsidRPr="00AD7784">
        <w:rPr>
          <w:rFonts w:ascii="Times New Roman" w:hAnsi="Times New Roman" w:cs="Times New Roman"/>
          <w:sz w:val="24"/>
          <w:szCs w:val="24"/>
        </w:rPr>
        <w:t>respostas verdadeiras</w:t>
      </w:r>
      <w:r w:rsidR="00756412" w:rsidRPr="00AD7784">
        <w:rPr>
          <w:rFonts w:ascii="Times New Roman" w:hAnsi="Times New Roman" w:cs="Times New Roman"/>
          <w:sz w:val="24"/>
          <w:szCs w:val="24"/>
        </w:rPr>
        <w:t xml:space="preserve"> e </w:t>
      </w:r>
      <w:r w:rsidR="0022594F" w:rsidRPr="00AD7784">
        <w:rPr>
          <w:rFonts w:ascii="Times New Roman" w:hAnsi="Times New Roman" w:cs="Times New Roman"/>
          <w:sz w:val="24"/>
          <w:szCs w:val="24"/>
        </w:rPr>
        <w:t>cuidadosas se</w:t>
      </w:r>
      <w:r w:rsidR="00AF4274" w:rsidRPr="00AD7784">
        <w:rPr>
          <w:rFonts w:ascii="Times New Roman" w:hAnsi="Times New Roman" w:cs="Times New Roman"/>
          <w:sz w:val="24"/>
          <w:szCs w:val="24"/>
        </w:rPr>
        <w:t xml:space="preserve"> o entrevistador </w:t>
      </w:r>
      <w:r w:rsidR="00756412" w:rsidRPr="00AD7784">
        <w:rPr>
          <w:rFonts w:ascii="Times New Roman" w:hAnsi="Times New Roman" w:cs="Times New Roman"/>
          <w:sz w:val="24"/>
          <w:szCs w:val="24"/>
        </w:rPr>
        <w:t xml:space="preserve">e a </w:t>
      </w:r>
      <w:r w:rsidR="0022594F" w:rsidRPr="00AD7784">
        <w:rPr>
          <w:rFonts w:ascii="Times New Roman" w:hAnsi="Times New Roman" w:cs="Times New Roman"/>
          <w:sz w:val="24"/>
          <w:szCs w:val="24"/>
        </w:rPr>
        <w:t>criança tiverem</w:t>
      </w:r>
      <w:r w:rsidR="00756412" w:rsidRPr="00AD7784">
        <w:rPr>
          <w:rFonts w:ascii="Times New Roman" w:hAnsi="Times New Roman" w:cs="Times New Roman"/>
          <w:sz w:val="24"/>
          <w:szCs w:val="24"/>
        </w:rPr>
        <w:t xml:space="preserve"> um bom relacionamento e se a criança se sentir </w:t>
      </w:r>
      <w:r w:rsidR="0022594F" w:rsidRPr="00AD7784">
        <w:rPr>
          <w:rFonts w:ascii="Times New Roman" w:hAnsi="Times New Roman" w:cs="Times New Roman"/>
          <w:sz w:val="24"/>
          <w:szCs w:val="24"/>
        </w:rPr>
        <w:t>segura quanto</w:t>
      </w:r>
      <w:r w:rsidR="00756412" w:rsidRPr="00AD7784">
        <w:rPr>
          <w:rFonts w:ascii="Times New Roman" w:hAnsi="Times New Roman" w:cs="Times New Roman"/>
          <w:sz w:val="24"/>
          <w:szCs w:val="24"/>
        </w:rPr>
        <w:t xml:space="preserve"> a </w:t>
      </w:r>
      <w:r w:rsidR="0022594F" w:rsidRPr="00AD7784">
        <w:rPr>
          <w:rFonts w:ascii="Times New Roman" w:hAnsi="Times New Roman" w:cs="Times New Roman"/>
          <w:sz w:val="24"/>
          <w:szCs w:val="24"/>
        </w:rPr>
        <w:t>confidencialidade das</w:t>
      </w:r>
      <w:r w:rsidR="00AF4274" w:rsidRPr="00AD7784">
        <w:rPr>
          <w:rFonts w:ascii="Times New Roman" w:hAnsi="Times New Roman" w:cs="Times New Roman"/>
          <w:sz w:val="24"/>
          <w:szCs w:val="24"/>
        </w:rPr>
        <w:t xml:space="preserve"> respostas</w:t>
      </w:r>
      <w:r w:rsidR="0022594F" w:rsidRPr="00AD7784">
        <w:rPr>
          <w:rFonts w:ascii="Times New Roman" w:hAnsi="Times New Roman" w:cs="Times New Roman"/>
          <w:sz w:val="24"/>
          <w:szCs w:val="24"/>
        </w:rPr>
        <w:t>”</w:t>
      </w:r>
      <w:r w:rsidR="007307F6" w:rsidRPr="00AD7784">
        <w:rPr>
          <w:rFonts w:ascii="Times New Roman" w:hAnsi="Times New Roman" w:cs="Times New Roman"/>
          <w:sz w:val="24"/>
          <w:szCs w:val="24"/>
        </w:rPr>
        <w:t xml:space="preserve"> (CORSARO,</w:t>
      </w:r>
      <w:r w:rsidR="009073D1">
        <w:rPr>
          <w:rFonts w:ascii="Times New Roman" w:hAnsi="Times New Roman" w:cs="Times New Roman"/>
          <w:sz w:val="24"/>
          <w:szCs w:val="24"/>
        </w:rPr>
        <w:t xml:space="preserve"> </w:t>
      </w:r>
      <w:r w:rsidR="007307F6" w:rsidRPr="00AD7784">
        <w:rPr>
          <w:rFonts w:ascii="Times New Roman" w:hAnsi="Times New Roman" w:cs="Times New Roman"/>
          <w:sz w:val="24"/>
          <w:szCs w:val="24"/>
        </w:rPr>
        <w:t>2011, p.</w:t>
      </w:r>
      <w:r w:rsidR="00756412" w:rsidRPr="00AD7784">
        <w:rPr>
          <w:rFonts w:ascii="Times New Roman" w:hAnsi="Times New Roman" w:cs="Times New Roman"/>
          <w:sz w:val="24"/>
          <w:szCs w:val="24"/>
        </w:rPr>
        <w:t>60</w:t>
      </w:r>
      <w:r w:rsidR="007307F6" w:rsidRPr="00AD778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56412" w:rsidRPr="00E52C3D" w:rsidRDefault="00110903" w:rsidP="005D3A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784">
        <w:rPr>
          <w:rFonts w:ascii="Times New Roman" w:hAnsi="Times New Roman" w:cs="Times New Roman"/>
          <w:sz w:val="24"/>
          <w:szCs w:val="24"/>
        </w:rPr>
        <w:lastRenderedPageBreak/>
        <w:t>U</w:t>
      </w:r>
      <w:r w:rsidR="007307F6" w:rsidRPr="00AD7784">
        <w:rPr>
          <w:rFonts w:ascii="Times New Roman" w:hAnsi="Times New Roman" w:cs="Times New Roman"/>
          <w:sz w:val="24"/>
          <w:szCs w:val="24"/>
        </w:rPr>
        <w:t>ma relação de amizade e confiança</w:t>
      </w:r>
      <w:r w:rsidRPr="00AD7784">
        <w:rPr>
          <w:rFonts w:ascii="Times New Roman" w:hAnsi="Times New Roman" w:cs="Times New Roman"/>
          <w:sz w:val="24"/>
          <w:szCs w:val="24"/>
        </w:rPr>
        <w:t>,</w:t>
      </w:r>
      <w:r w:rsidR="007307F6" w:rsidRPr="00AD7784">
        <w:rPr>
          <w:rFonts w:ascii="Times New Roman" w:hAnsi="Times New Roman" w:cs="Times New Roman"/>
          <w:sz w:val="24"/>
          <w:szCs w:val="24"/>
        </w:rPr>
        <w:t xml:space="preserve"> como um participante do grupo, </w:t>
      </w:r>
      <w:r w:rsidR="00F5518B" w:rsidRPr="00AD7784">
        <w:rPr>
          <w:rFonts w:ascii="Times New Roman" w:hAnsi="Times New Roman" w:cs="Times New Roman"/>
          <w:sz w:val="24"/>
          <w:szCs w:val="24"/>
        </w:rPr>
        <w:t xml:space="preserve">brincando </w:t>
      </w:r>
      <w:r w:rsidR="00C23A4E" w:rsidRPr="00AD7784">
        <w:rPr>
          <w:rFonts w:ascii="Times New Roman" w:hAnsi="Times New Roman" w:cs="Times New Roman"/>
          <w:sz w:val="24"/>
          <w:szCs w:val="24"/>
        </w:rPr>
        <w:t xml:space="preserve">e </w:t>
      </w:r>
      <w:r w:rsidR="005E32BF" w:rsidRPr="00AD7784">
        <w:rPr>
          <w:rFonts w:ascii="Times New Roman" w:hAnsi="Times New Roman" w:cs="Times New Roman"/>
          <w:sz w:val="24"/>
          <w:szCs w:val="24"/>
        </w:rPr>
        <w:t xml:space="preserve">se </w:t>
      </w:r>
      <w:r w:rsidR="00C23A4E" w:rsidRPr="00AD7784">
        <w:rPr>
          <w:rFonts w:ascii="Times New Roman" w:hAnsi="Times New Roman" w:cs="Times New Roman"/>
          <w:sz w:val="24"/>
          <w:szCs w:val="24"/>
        </w:rPr>
        <w:t>envolvendo com as</w:t>
      </w:r>
      <w:r w:rsidR="0022594F" w:rsidRPr="00AD7784">
        <w:rPr>
          <w:rFonts w:ascii="Times New Roman" w:hAnsi="Times New Roman" w:cs="Times New Roman"/>
          <w:sz w:val="24"/>
          <w:szCs w:val="24"/>
        </w:rPr>
        <w:t xml:space="preserve"> rotinas e </w:t>
      </w:r>
      <w:r w:rsidR="00F5518B" w:rsidRPr="00AD7784">
        <w:rPr>
          <w:rFonts w:ascii="Times New Roman" w:hAnsi="Times New Roman" w:cs="Times New Roman"/>
          <w:sz w:val="24"/>
          <w:szCs w:val="24"/>
        </w:rPr>
        <w:t>vivências</w:t>
      </w:r>
      <w:r w:rsidR="00402C53">
        <w:rPr>
          <w:rFonts w:ascii="Times New Roman" w:hAnsi="Times New Roman" w:cs="Times New Roman"/>
          <w:sz w:val="24"/>
          <w:szCs w:val="24"/>
        </w:rPr>
        <w:t xml:space="preserve"> </w:t>
      </w:r>
      <w:r w:rsidR="00C23A4E" w:rsidRPr="00AD7784">
        <w:rPr>
          <w:rFonts w:ascii="Times New Roman" w:hAnsi="Times New Roman" w:cs="Times New Roman"/>
          <w:sz w:val="24"/>
          <w:szCs w:val="24"/>
        </w:rPr>
        <w:t>conjuntamente</w:t>
      </w:r>
      <w:r w:rsidRPr="00AD7784">
        <w:rPr>
          <w:rFonts w:ascii="Times New Roman" w:hAnsi="Times New Roman" w:cs="Times New Roman"/>
          <w:sz w:val="24"/>
          <w:szCs w:val="24"/>
        </w:rPr>
        <w:t>,</w:t>
      </w:r>
      <w:r w:rsidR="00402C53">
        <w:rPr>
          <w:rFonts w:ascii="Times New Roman" w:hAnsi="Times New Roman" w:cs="Times New Roman"/>
          <w:sz w:val="24"/>
          <w:szCs w:val="24"/>
        </w:rPr>
        <w:t xml:space="preserve"> </w:t>
      </w:r>
      <w:r w:rsidR="007307F6" w:rsidRPr="00AD7784">
        <w:rPr>
          <w:rFonts w:ascii="Times New Roman" w:hAnsi="Times New Roman" w:cs="Times New Roman"/>
          <w:sz w:val="24"/>
          <w:szCs w:val="24"/>
        </w:rPr>
        <w:t>é fundamental para que se sintam seguras par</w:t>
      </w:r>
      <w:r w:rsidR="00F5518B" w:rsidRPr="00AD7784">
        <w:rPr>
          <w:rFonts w:ascii="Times New Roman" w:hAnsi="Times New Roman" w:cs="Times New Roman"/>
          <w:sz w:val="24"/>
          <w:szCs w:val="24"/>
        </w:rPr>
        <w:t>a contar suas visões de mundo, perspectivas</w:t>
      </w:r>
      <w:r w:rsidR="00402C53">
        <w:rPr>
          <w:rFonts w:ascii="Times New Roman" w:hAnsi="Times New Roman" w:cs="Times New Roman"/>
          <w:sz w:val="24"/>
          <w:szCs w:val="24"/>
        </w:rPr>
        <w:t xml:space="preserve"> </w:t>
      </w:r>
      <w:r w:rsidR="00F5518B" w:rsidRPr="00AD7784">
        <w:rPr>
          <w:rFonts w:ascii="Times New Roman" w:hAnsi="Times New Roman" w:cs="Times New Roman"/>
          <w:sz w:val="24"/>
          <w:szCs w:val="24"/>
        </w:rPr>
        <w:t xml:space="preserve">de vida e </w:t>
      </w:r>
      <w:r w:rsidRPr="00AD7784">
        <w:rPr>
          <w:rFonts w:ascii="Times New Roman" w:hAnsi="Times New Roman" w:cs="Times New Roman"/>
          <w:sz w:val="24"/>
          <w:szCs w:val="24"/>
        </w:rPr>
        <w:t xml:space="preserve">para que </w:t>
      </w:r>
      <w:r w:rsidR="00F5518B" w:rsidRPr="00AD7784">
        <w:rPr>
          <w:rFonts w:ascii="Times New Roman" w:hAnsi="Times New Roman" w:cs="Times New Roman"/>
          <w:sz w:val="24"/>
          <w:szCs w:val="24"/>
        </w:rPr>
        <w:t xml:space="preserve">suas vozes se tornem </w:t>
      </w:r>
      <w:r w:rsidR="00F5518B" w:rsidRPr="005D3AC8">
        <w:rPr>
          <w:rFonts w:ascii="Times New Roman" w:hAnsi="Times New Roman" w:cs="Times New Roman"/>
          <w:i/>
          <w:iCs/>
          <w:sz w:val="24"/>
          <w:szCs w:val="24"/>
        </w:rPr>
        <w:t>visíveis</w:t>
      </w:r>
      <w:r w:rsidR="00402C5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D7784">
        <w:rPr>
          <w:rFonts w:ascii="Times New Roman" w:hAnsi="Times New Roman" w:cs="Times New Roman"/>
          <w:sz w:val="24"/>
          <w:szCs w:val="24"/>
        </w:rPr>
        <w:t xml:space="preserve">para </w:t>
      </w:r>
      <w:r w:rsidR="00F5518B" w:rsidRPr="00AD7784">
        <w:rPr>
          <w:rFonts w:ascii="Times New Roman" w:hAnsi="Times New Roman" w:cs="Times New Roman"/>
          <w:sz w:val="24"/>
          <w:szCs w:val="24"/>
        </w:rPr>
        <w:t>nós pesquisadores.</w:t>
      </w:r>
      <w:r w:rsidR="00402C53">
        <w:rPr>
          <w:rFonts w:ascii="Times New Roman" w:hAnsi="Times New Roman" w:cs="Times New Roman"/>
          <w:sz w:val="24"/>
          <w:szCs w:val="24"/>
        </w:rPr>
        <w:t xml:space="preserve"> </w:t>
      </w:r>
      <w:r w:rsidR="00BD4701" w:rsidRPr="00E52C3D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BD4701" w:rsidRPr="00E52C3D">
        <w:rPr>
          <w:rFonts w:ascii="Times New Roman" w:hAnsi="Times New Roman" w:cs="Times New Roman"/>
          <w:sz w:val="24"/>
          <w:szCs w:val="24"/>
        </w:rPr>
        <w:t>Pensamos que talvez um dos mais complexos exercícios na pesquisa seja a sensibilidade de deixar vozes, movimentos, acontecimentos, minúcias terem visibilidade e, talvez, voz e ação na condução da investigação” (OLIVEIRA e SILVA, 2016</w:t>
      </w:r>
      <w:r w:rsidR="006D48E3" w:rsidRPr="00E52C3D">
        <w:rPr>
          <w:rFonts w:ascii="Times New Roman" w:hAnsi="Times New Roman" w:cs="Times New Roman"/>
          <w:sz w:val="24"/>
          <w:szCs w:val="24"/>
        </w:rPr>
        <w:t>,</w:t>
      </w:r>
      <w:r w:rsidR="00BD4701" w:rsidRPr="00E52C3D">
        <w:rPr>
          <w:rFonts w:ascii="Times New Roman" w:hAnsi="Times New Roman" w:cs="Times New Roman"/>
          <w:sz w:val="24"/>
          <w:szCs w:val="24"/>
        </w:rPr>
        <w:t xml:space="preserve"> p.63).</w:t>
      </w:r>
    </w:p>
    <w:p w:rsidR="005D0EA6" w:rsidRPr="005D3AC8" w:rsidRDefault="005D0EA6" w:rsidP="005D0EA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3AC8">
        <w:rPr>
          <w:rFonts w:ascii="Times New Roman" w:hAnsi="Times New Roman" w:cs="Times New Roman"/>
          <w:sz w:val="24"/>
          <w:szCs w:val="24"/>
        </w:rPr>
        <w:t xml:space="preserve">Larrosa (2010, p. 184) </w:t>
      </w:r>
      <w:r w:rsidR="005E32BF" w:rsidRPr="005D3AC8">
        <w:rPr>
          <w:rFonts w:ascii="Times New Roman" w:hAnsi="Times New Roman" w:cs="Times New Roman"/>
          <w:sz w:val="24"/>
          <w:szCs w:val="24"/>
        </w:rPr>
        <w:t xml:space="preserve">nos aponta a complexidade dessa ação de pesquisa </w:t>
      </w:r>
      <w:r w:rsidRPr="005D3AC8">
        <w:rPr>
          <w:rFonts w:ascii="Times New Roman" w:hAnsi="Times New Roman" w:cs="Times New Roman"/>
          <w:sz w:val="24"/>
          <w:szCs w:val="24"/>
        </w:rPr>
        <w:t>ao dizer que a infância desestabiliza “a segurança de nossos saberes, questiona o poder de nossas práticas e abre um vazio em que se abisma o edifício bem construído de nossas instituições de acolhimento”.</w:t>
      </w:r>
    </w:p>
    <w:p w:rsidR="005D0EA6" w:rsidRPr="00AD7784" w:rsidRDefault="005D0EA6" w:rsidP="005D3A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784">
        <w:rPr>
          <w:rFonts w:ascii="Times New Roman" w:hAnsi="Times New Roman" w:cs="Times New Roman"/>
          <w:sz w:val="24"/>
          <w:szCs w:val="24"/>
        </w:rPr>
        <w:t>O olhar do pesqu</w:t>
      </w:r>
      <w:r w:rsidR="00FD4EB2" w:rsidRPr="00AD7784">
        <w:rPr>
          <w:rFonts w:ascii="Times New Roman" w:hAnsi="Times New Roman" w:cs="Times New Roman"/>
          <w:sz w:val="24"/>
          <w:szCs w:val="24"/>
        </w:rPr>
        <w:t>isador</w:t>
      </w:r>
      <w:r w:rsidR="00110903" w:rsidRPr="00AD7784">
        <w:rPr>
          <w:rFonts w:ascii="Times New Roman" w:hAnsi="Times New Roman" w:cs="Times New Roman"/>
          <w:sz w:val="24"/>
          <w:szCs w:val="24"/>
        </w:rPr>
        <w:t xml:space="preserve"> e</w:t>
      </w:r>
      <w:r w:rsidR="00FD4EB2" w:rsidRPr="00AD7784">
        <w:rPr>
          <w:rFonts w:ascii="Times New Roman" w:hAnsi="Times New Roman" w:cs="Times New Roman"/>
          <w:sz w:val="24"/>
          <w:szCs w:val="24"/>
        </w:rPr>
        <w:t xml:space="preserve"> sua sensibilidade são</w:t>
      </w:r>
      <w:r w:rsidRPr="00AD7784">
        <w:rPr>
          <w:rFonts w:ascii="Times New Roman" w:hAnsi="Times New Roman" w:cs="Times New Roman"/>
          <w:sz w:val="24"/>
          <w:szCs w:val="24"/>
        </w:rPr>
        <w:t xml:space="preserve"> fundamentais para captar, ide</w:t>
      </w:r>
      <w:r w:rsidR="00D63178">
        <w:rPr>
          <w:rFonts w:ascii="Times New Roman" w:hAnsi="Times New Roman" w:cs="Times New Roman"/>
          <w:sz w:val="24"/>
          <w:szCs w:val="24"/>
        </w:rPr>
        <w:t>ntificar, conhecer e compreende</w:t>
      </w:r>
      <w:r w:rsidRPr="00AD7784">
        <w:rPr>
          <w:rFonts w:ascii="Times New Roman" w:hAnsi="Times New Roman" w:cs="Times New Roman"/>
          <w:sz w:val="24"/>
          <w:szCs w:val="24"/>
        </w:rPr>
        <w:t xml:space="preserve"> as crianças</w:t>
      </w:r>
      <w:r w:rsidR="00FD4EB2" w:rsidRPr="00AD7784">
        <w:rPr>
          <w:rFonts w:ascii="Times New Roman" w:hAnsi="Times New Roman" w:cs="Times New Roman"/>
          <w:sz w:val="24"/>
          <w:szCs w:val="24"/>
        </w:rPr>
        <w:t xml:space="preserve"> durante a observação, </w:t>
      </w:r>
      <w:r w:rsidR="004D763F">
        <w:rPr>
          <w:rFonts w:ascii="Times New Roman" w:hAnsi="Times New Roman" w:cs="Times New Roman"/>
          <w:sz w:val="24"/>
          <w:szCs w:val="24"/>
        </w:rPr>
        <w:t xml:space="preserve">a </w:t>
      </w:r>
      <w:r w:rsidR="00FD4EB2" w:rsidRPr="00AD7784">
        <w:rPr>
          <w:rFonts w:ascii="Times New Roman" w:hAnsi="Times New Roman" w:cs="Times New Roman"/>
          <w:sz w:val="24"/>
          <w:szCs w:val="24"/>
        </w:rPr>
        <w:t>escuta sens</w:t>
      </w:r>
      <w:r w:rsidR="00110903" w:rsidRPr="00AD7784">
        <w:rPr>
          <w:rFonts w:ascii="Times New Roman" w:hAnsi="Times New Roman" w:cs="Times New Roman"/>
          <w:sz w:val="24"/>
          <w:szCs w:val="24"/>
        </w:rPr>
        <w:t>í</w:t>
      </w:r>
      <w:r w:rsidR="00FD4EB2" w:rsidRPr="00AD7784">
        <w:rPr>
          <w:rFonts w:ascii="Times New Roman" w:hAnsi="Times New Roman" w:cs="Times New Roman"/>
          <w:sz w:val="24"/>
          <w:szCs w:val="24"/>
        </w:rPr>
        <w:t>vel</w:t>
      </w:r>
      <w:r w:rsidRPr="00AD7784">
        <w:rPr>
          <w:rFonts w:ascii="Times New Roman" w:hAnsi="Times New Roman" w:cs="Times New Roman"/>
          <w:sz w:val="24"/>
          <w:szCs w:val="24"/>
        </w:rPr>
        <w:t xml:space="preserve">, </w:t>
      </w:r>
      <w:r w:rsidR="004D763F">
        <w:rPr>
          <w:rFonts w:ascii="Times New Roman" w:hAnsi="Times New Roman" w:cs="Times New Roman"/>
          <w:sz w:val="24"/>
          <w:szCs w:val="24"/>
        </w:rPr>
        <w:t xml:space="preserve">as </w:t>
      </w:r>
      <w:r w:rsidRPr="00AD7784">
        <w:rPr>
          <w:rFonts w:ascii="Times New Roman" w:hAnsi="Times New Roman" w:cs="Times New Roman"/>
          <w:sz w:val="24"/>
          <w:szCs w:val="24"/>
        </w:rPr>
        <w:t>filma</w:t>
      </w:r>
      <w:r w:rsidR="00FD4EB2" w:rsidRPr="00AD7784">
        <w:rPr>
          <w:rFonts w:ascii="Times New Roman" w:hAnsi="Times New Roman" w:cs="Times New Roman"/>
          <w:sz w:val="24"/>
          <w:szCs w:val="24"/>
        </w:rPr>
        <w:t>gens</w:t>
      </w:r>
      <w:r w:rsidRPr="00AD7784">
        <w:rPr>
          <w:rFonts w:ascii="Times New Roman" w:hAnsi="Times New Roman" w:cs="Times New Roman"/>
          <w:sz w:val="24"/>
          <w:szCs w:val="24"/>
        </w:rPr>
        <w:t xml:space="preserve">, </w:t>
      </w:r>
      <w:r w:rsidR="004D763F">
        <w:rPr>
          <w:rFonts w:ascii="Times New Roman" w:hAnsi="Times New Roman" w:cs="Times New Roman"/>
          <w:sz w:val="24"/>
          <w:szCs w:val="24"/>
        </w:rPr>
        <w:t xml:space="preserve">a </w:t>
      </w:r>
      <w:r w:rsidR="00FD4EB2" w:rsidRPr="00AD7784">
        <w:rPr>
          <w:rFonts w:ascii="Times New Roman" w:hAnsi="Times New Roman" w:cs="Times New Roman"/>
          <w:sz w:val="24"/>
          <w:szCs w:val="24"/>
        </w:rPr>
        <w:t xml:space="preserve">realização de </w:t>
      </w:r>
      <w:r w:rsidRPr="00AD7784">
        <w:rPr>
          <w:rFonts w:ascii="Times New Roman" w:hAnsi="Times New Roman" w:cs="Times New Roman"/>
          <w:sz w:val="24"/>
          <w:szCs w:val="24"/>
        </w:rPr>
        <w:t>fotograf</w:t>
      </w:r>
      <w:r w:rsidR="00FD4EB2" w:rsidRPr="00AD7784">
        <w:rPr>
          <w:rFonts w:ascii="Times New Roman" w:hAnsi="Times New Roman" w:cs="Times New Roman"/>
          <w:sz w:val="24"/>
          <w:szCs w:val="24"/>
        </w:rPr>
        <w:t>ias</w:t>
      </w:r>
      <w:r w:rsidRPr="00AD7784">
        <w:rPr>
          <w:rFonts w:ascii="Times New Roman" w:hAnsi="Times New Roman" w:cs="Times New Roman"/>
          <w:sz w:val="24"/>
          <w:szCs w:val="24"/>
        </w:rPr>
        <w:t xml:space="preserve">, </w:t>
      </w:r>
      <w:r w:rsidR="004D763F">
        <w:rPr>
          <w:rFonts w:ascii="Times New Roman" w:hAnsi="Times New Roman" w:cs="Times New Roman"/>
          <w:sz w:val="24"/>
          <w:szCs w:val="24"/>
        </w:rPr>
        <w:t xml:space="preserve">de </w:t>
      </w:r>
      <w:r w:rsidRPr="00AD7784">
        <w:rPr>
          <w:rFonts w:ascii="Times New Roman" w:hAnsi="Times New Roman" w:cs="Times New Roman"/>
          <w:sz w:val="24"/>
          <w:szCs w:val="24"/>
        </w:rPr>
        <w:t xml:space="preserve">rodas de conversa, </w:t>
      </w:r>
      <w:r w:rsidR="004D763F">
        <w:rPr>
          <w:rFonts w:ascii="Times New Roman" w:hAnsi="Times New Roman" w:cs="Times New Roman"/>
          <w:sz w:val="24"/>
          <w:szCs w:val="24"/>
        </w:rPr>
        <w:t xml:space="preserve">a </w:t>
      </w:r>
      <w:r w:rsidR="00FD4EB2" w:rsidRPr="00AD7784">
        <w:rPr>
          <w:rFonts w:ascii="Times New Roman" w:hAnsi="Times New Roman" w:cs="Times New Roman"/>
          <w:sz w:val="24"/>
          <w:szCs w:val="24"/>
        </w:rPr>
        <w:t>participação em suas brincadeiras, nos jogos, n</w:t>
      </w:r>
      <w:r w:rsidRPr="00AD7784">
        <w:rPr>
          <w:rFonts w:ascii="Times New Roman" w:hAnsi="Times New Roman" w:cs="Times New Roman"/>
          <w:sz w:val="24"/>
          <w:szCs w:val="24"/>
        </w:rPr>
        <w:t>a interação com obje</w:t>
      </w:r>
      <w:r w:rsidR="00FD4EB2" w:rsidRPr="00AD7784">
        <w:rPr>
          <w:rFonts w:ascii="Times New Roman" w:hAnsi="Times New Roman" w:cs="Times New Roman"/>
          <w:sz w:val="24"/>
          <w:szCs w:val="24"/>
        </w:rPr>
        <w:t>tos materiais e/ou simbólicos, n</w:t>
      </w:r>
      <w:r w:rsidRPr="00AD7784">
        <w:rPr>
          <w:rFonts w:ascii="Times New Roman" w:hAnsi="Times New Roman" w:cs="Times New Roman"/>
          <w:sz w:val="24"/>
          <w:szCs w:val="24"/>
        </w:rPr>
        <w:t xml:space="preserve">a construção, </w:t>
      </w:r>
      <w:r w:rsidR="003E325C" w:rsidRPr="00AD7784">
        <w:rPr>
          <w:rFonts w:ascii="Times New Roman" w:hAnsi="Times New Roman" w:cs="Times New Roman"/>
          <w:sz w:val="24"/>
          <w:szCs w:val="24"/>
        </w:rPr>
        <w:t xml:space="preserve">na </w:t>
      </w:r>
      <w:r w:rsidRPr="00AD7784">
        <w:rPr>
          <w:rFonts w:ascii="Times New Roman" w:hAnsi="Times New Roman" w:cs="Times New Roman"/>
          <w:sz w:val="24"/>
          <w:szCs w:val="24"/>
        </w:rPr>
        <w:t xml:space="preserve">organização, </w:t>
      </w:r>
      <w:r w:rsidR="003E325C" w:rsidRPr="00AD7784">
        <w:rPr>
          <w:rFonts w:ascii="Times New Roman" w:hAnsi="Times New Roman" w:cs="Times New Roman"/>
          <w:sz w:val="24"/>
          <w:szCs w:val="24"/>
        </w:rPr>
        <w:t xml:space="preserve">nas </w:t>
      </w:r>
      <w:r w:rsidRPr="00AD7784">
        <w:rPr>
          <w:rFonts w:ascii="Times New Roman" w:hAnsi="Times New Roman" w:cs="Times New Roman"/>
          <w:sz w:val="24"/>
          <w:szCs w:val="24"/>
        </w:rPr>
        <w:t>diversas formas com que elas se interess</w:t>
      </w:r>
      <w:r w:rsidR="00FD4EB2" w:rsidRPr="00AD7784">
        <w:rPr>
          <w:rFonts w:ascii="Times New Roman" w:hAnsi="Times New Roman" w:cs="Times New Roman"/>
          <w:sz w:val="24"/>
          <w:szCs w:val="24"/>
        </w:rPr>
        <w:t>am e lidam com o conhecimento, n</w:t>
      </w:r>
      <w:r w:rsidRPr="00AD7784">
        <w:rPr>
          <w:rFonts w:ascii="Times New Roman" w:hAnsi="Times New Roman" w:cs="Times New Roman"/>
          <w:sz w:val="24"/>
          <w:szCs w:val="24"/>
        </w:rPr>
        <w:t xml:space="preserve">a expressão de emoções e </w:t>
      </w:r>
      <w:r w:rsidR="003E325C" w:rsidRPr="00AD7784">
        <w:rPr>
          <w:rFonts w:ascii="Times New Roman" w:hAnsi="Times New Roman" w:cs="Times New Roman"/>
          <w:sz w:val="24"/>
          <w:szCs w:val="24"/>
        </w:rPr>
        <w:t xml:space="preserve">de </w:t>
      </w:r>
      <w:r w:rsidRPr="00AD7784">
        <w:rPr>
          <w:rFonts w:ascii="Times New Roman" w:hAnsi="Times New Roman" w:cs="Times New Roman"/>
          <w:sz w:val="24"/>
          <w:szCs w:val="24"/>
        </w:rPr>
        <w:t>sent</w:t>
      </w:r>
      <w:r w:rsidR="00FD4EB2" w:rsidRPr="00AD7784">
        <w:rPr>
          <w:rFonts w:ascii="Times New Roman" w:hAnsi="Times New Roman" w:cs="Times New Roman"/>
          <w:sz w:val="24"/>
          <w:szCs w:val="24"/>
        </w:rPr>
        <w:t>imentos de todos esses momentos no decorrer do processo de pesquisa</w:t>
      </w:r>
      <w:r w:rsidR="003E325C" w:rsidRPr="00AD7784">
        <w:rPr>
          <w:rFonts w:ascii="Times New Roman" w:hAnsi="Times New Roman" w:cs="Times New Roman"/>
          <w:sz w:val="24"/>
          <w:szCs w:val="24"/>
        </w:rPr>
        <w:t>, todas</w:t>
      </w:r>
      <w:r w:rsidR="00FD4EB2" w:rsidRPr="00AD7784">
        <w:rPr>
          <w:rFonts w:ascii="Times New Roman" w:hAnsi="Times New Roman" w:cs="Times New Roman"/>
          <w:sz w:val="24"/>
          <w:szCs w:val="24"/>
        </w:rPr>
        <w:t xml:space="preserve"> são ações fundamentais do pesquisador.</w:t>
      </w:r>
    </w:p>
    <w:p w:rsidR="005D0EA6" w:rsidRPr="00AD7784" w:rsidRDefault="007307F6" w:rsidP="005D3A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784">
        <w:rPr>
          <w:rFonts w:ascii="Times New Roman" w:hAnsi="Times New Roman" w:cs="Times New Roman"/>
          <w:sz w:val="24"/>
          <w:szCs w:val="24"/>
        </w:rPr>
        <w:t>É</w:t>
      </w:r>
      <w:r w:rsidR="007447AD">
        <w:rPr>
          <w:rFonts w:ascii="Times New Roman" w:hAnsi="Times New Roman" w:cs="Times New Roman"/>
          <w:sz w:val="24"/>
          <w:szCs w:val="24"/>
        </w:rPr>
        <w:t xml:space="preserve"> </w:t>
      </w:r>
      <w:r w:rsidRPr="00AD7784">
        <w:rPr>
          <w:rFonts w:ascii="Times New Roman" w:hAnsi="Times New Roman" w:cs="Times New Roman"/>
          <w:sz w:val="24"/>
          <w:szCs w:val="24"/>
        </w:rPr>
        <w:t xml:space="preserve">compreensível que a </w:t>
      </w:r>
      <w:r w:rsidR="00904D4F" w:rsidRPr="00AD7784">
        <w:rPr>
          <w:rFonts w:ascii="Times New Roman" w:hAnsi="Times New Roman" w:cs="Times New Roman"/>
          <w:sz w:val="24"/>
          <w:szCs w:val="24"/>
        </w:rPr>
        <w:t xml:space="preserve">ação </w:t>
      </w:r>
      <w:r w:rsidR="0016518E">
        <w:rPr>
          <w:rFonts w:ascii="Times New Roman" w:hAnsi="Times New Roman" w:cs="Times New Roman"/>
          <w:sz w:val="24"/>
          <w:szCs w:val="24"/>
        </w:rPr>
        <w:t xml:space="preserve">seja </w:t>
      </w:r>
      <w:r w:rsidR="00F5518B" w:rsidRPr="00AD7784">
        <w:rPr>
          <w:rFonts w:ascii="Times New Roman" w:hAnsi="Times New Roman" w:cs="Times New Roman"/>
          <w:sz w:val="24"/>
          <w:szCs w:val="24"/>
        </w:rPr>
        <w:t>essencialmente desafiadora, já</w:t>
      </w:r>
      <w:r w:rsidRPr="00AD7784">
        <w:rPr>
          <w:rFonts w:ascii="Times New Roman" w:hAnsi="Times New Roman" w:cs="Times New Roman"/>
          <w:sz w:val="24"/>
          <w:szCs w:val="24"/>
        </w:rPr>
        <w:t xml:space="preserve"> que </w:t>
      </w:r>
      <w:r w:rsidR="0016518E">
        <w:rPr>
          <w:rFonts w:ascii="Times New Roman" w:hAnsi="Times New Roman" w:cs="Times New Roman"/>
          <w:sz w:val="24"/>
          <w:szCs w:val="24"/>
        </w:rPr>
        <w:t>as crianças</w:t>
      </w:r>
      <w:r w:rsidR="007447AD">
        <w:rPr>
          <w:rFonts w:ascii="Times New Roman" w:hAnsi="Times New Roman" w:cs="Times New Roman"/>
          <w:sz w:val="24"/>
          <w:szCs w:val="24"/>
        </w:rPr>
        <w:t xml:space="preserve"> </w:t>
      </w:r>
      <w:r w:rsidR="007447AD" w:rsidRPr="00AD7784">
        <w:rPr>
          <w:rFonts w:ascii="Times New Roman" w:hAnsi="Times New Roman" w:cs="Times New Roman"/>
          <w:sz w:val="24"/>
          <w:szCs w:val="24"/>
        </w:rPr>
        <w:t>vêem</w:t>
      </w:r>
      <w:r w:rsidRPr="00AD7784">
        <w:rPr>
          <w:rFonts w:ascii="Times New Roman" w:hAnsi="Times New Roman" w:cs="Times New Roman"/>
          <w:sz w:val="24"/>
          <w:szCs w:val="24"/>
        </w:rPr>
        <w:t xml:space="preserve"> naturalmente os adultos como </w:t>
      </w:r>
      <w:r w:rsidR="00E73B3E" w:rsidRPr="00AD7784">
        <w:rPr>
          <w:rFonts w:ascii="Times New Roman" w:hAnsi="Times New Roman" w:cs="Times New Roman"/>
          <w:sz w:val="24"/>
          <w:szCs w:val="24"/>
        </w:rPr>
        <w:t>aqueles que detêm</w:t>
      </w:r>
      <w:r w:rsidRPr="00AD7784">
        <w:rPr>
          <w:rFonts w:ascii="Times New Roman" w:hAnsi="Times New Roman" w:cs="Times New Roman"/>
          <w:sz w:val="24"/>
          <w:szCs w:val="24"/>
        </w:rPr>
        <w:t xml:space="preserve"> autoridade</w:t>
      </w:r>
      <w:r w:rsidR="003E325C" w:rsidRPr="00AD7784">
        <w:rPr>
          <w:rFonts w:ascii="Times New Roman" w:hAnsi="Times New Roman" w:cs="Times New Roman"/>
          <w:sz w:val="24"/>
          <w:szCs w:val="24"/>
        </w:rPr>
        <w:t>. C</w:t>
      </w:r>
      <w:r w:rsidR="00CB73F0" w:rsidRPr="00AD7784">
        <w:rPr>
          <w:rFonts w:ascii="Times New Roman" w:hAnsi="Times New Roman" w:cs="Times New Roman"/>
          <w:sz w:val="24"/>
          <w:szCs w:val="24"/>
        </w:rPr>
        <w:t>omo bem considera</w:t>
      </w:r>
      <w:r w:rsidRPr="00AD7784">
        <w:rPr>
          <w:rFonts w:ascii="Times New Roman" w:hAnsi="Times New Roman" w:cs="Times New Roman"/>
          <w:sz w:val="24"/>
          <w:szCs w:val="24"/>
        </w:rPr>
        <w:t xml:space="preserve"> Corsaro (2011</w:t>
      </w:r>
      <w:r w:rsidR="00CB73F0" w:rsidRPr="00AD7784">
        <w:rPr>
          <w:rFonts w:ascii="Times New Roman" w:hAnsi="Times New Roman" w:cs="Times New Roman"/>
          <w:sz w:val="24"/>
          <w:szCs w:val="24"/>
        </w:rPr>
        <w:t>,</w:t>
      </w:r>
      <w:r w:rsidR="009073D1">
        <w:rPr>
          <w:rFonts w:ascii="Times New Roman" w:hAnsi="Times New Roman" w:cs="Times New Roman"/>
          <w:sz w:val="24"/>
          <w:szCs w:val="24"/>
        </w:rPr>
        <w:t xml:space="preserve"> </w:t>
      </w:r>
      <w:r w:rsidR="00CB73F0" w:rsidRPr="00AD7784">
        <w:rPr>
          <w:rFonts w:ascii="Times New Roman" w:hAnsi="Times New Roman" w:cs="Times New Roman"/>
          <w:sz w:val="24"/>
          <w:szCs w:val="24"/>
        </w:rPr>
        <w:t>p.64</w:t>
      </w:r>
      <w:r w:rsidR="00AF4274" w:rsidRPr="00AD7784">
        <w:rPr>
          <w:rFonts w:ascii="Times New Roman" w:hAnsi="Times New Roman" w:cs="Times New Roman"/>
          <w:sz w:val="24"/>
          <w:szCs w:val="24"/>
        </w:rPr>
        <w:t>)</w:t>
      </w:r>
      <w:r w:rsidR="004D763F">
        <w:rPr>
          <w:rFonts w:ascii="Times New Roman" w:hAnsi="Times New Roman" w:cs="Times New Roman"/>
          <w:sz w:val="24"/>
          <w:szCs w:val="24"/>
        </w:rPr>
        <w:t>,</w:t>
      </w:r>
      <w:r w:rsidR="007447AD">
        <w:rPr>
          <w:rFonts w:ascii="Times New Roman" w:hAnsi="Times New Roman" w:cs="Times New Roman"/>
          <w:sz w:val="24"/>
          <w:szCs w:val="24"/>
        </w:rPr>
        <w:t xml:space="preserve"> </w:t>
      </w:r>
      <w:r w:rsidR="00F5518B" w:rsidRPr="00AD7784">
        <w:rPr>
          <w:rFonts w:ascii="Times New Roman" w:hAnsi="Times New Roman" w:cs="Times New Roman"/>
          <w:sz w:val="24"/>
          <w:szCs w:val="24"/>
        </w:rPr>
        <w:t>“</w:t>
      </w:r>
      <w:r w:rsidR="003E325C" w:rsidRPr="00AD7784">
        <w:rPr>
          <w:rFonts w:ascii="Times New Roman" w:hAnsi="Times New Roman" w:cs="Times New Roman"/>
          <w:sz w:val="24"/>
          <w:szCs w:val="24"/>
        </w:rPr>
        <w:t>c</w:t>
      </w:r>
      <w:r w:rsidR="00756412" w:rsidRPr="00AD7784">
        <w:rPr>
          <w:rFonts w:ascii="Times New Roman" w:hAnsi="Times New Roman" w:cs="Times New Roman"/>
          <w:sz w:val="24"/>
          <w:szCs w:val="24"/>
        </w:rPr>
        <w:t>onquistar a aceitação nos mundos infa</w:t>
      </w:r>
      <w:r w:rsidR="00AF4274" w:rsidRPr="00AD7784">
        <w:rPr>
          <w:rFonts w:ascii="Times New Roman" w:hAnsi="Times New Roman" w:cs="Times New Roman"/>
          <w:sz w:val="24"/>
          <w:szCs w:val="24"/>
        </w:rPr>
        <w:t>ntis é especialmente desafiador</w:t>
      </w:r>
      <w:r w:rsidR="00756412" w:rsidRPr="00AD7784">
        <w:rPr>
          <w:rFonts w:ascii="Times New Roman" w:hAnsi="Times New Roman" w:cs="Times New Roman"/>
          <w:sz w:val="24"/>
          <w:szCs w:val="24"/>
        </w:rPr>
        <w:t>,</w:t>
      </w:r>
      <w:r w:rsidR="007447AD">
        <w:rPr>
          <w:rFonts w:ascii="Times New Roman" w:hAnsi="Times New Roman" w:cs="Times New Roman"/>
          <w:sz w:val="24"/>
          <w:szCs w:val="24"/>
        </w:rPr>
        <w:t xml:space="preserve"> </w:t>
      </w:r>
      <w:r w:rsidR="00756412" w:rsidRPr="00AD7784">
        <w:rPr>
          <w:rFonts w:ascii="Times New Roman" w:hAnsi="Times New Roman" w:cs="Times New Roman"/>
          <w:sz w:val="24"/>
          <w:szCs w:val="24"/>
        </w:rPr>
        <w:t>dado que os adultos são fisicamente maiores,</w:t>
      </w:r>
      <w:r w:rsidR="007447AD">
        <w:rPr>
          <w:rFonts w:ascii="Times New Roman" w:hAnsi="Times New Roman" w:cs="Times New Roman"/>
          <w:sz w:val="24"/>
          <w:szCs w:val="24"/>
        </w:rPr>
        <w:t xml:space="preserve"> </w:t>
      </w:r>
      <w:r w:rsidR="00756412" w:rsidRPr="00AD7784">
        <w:rPr>
          <w:rFonts w:ascii="Times New Roman" w:hAnsi="Times New Roman" w:cs="Times New Roman"/>
          <w:sz w:val="24"/>
          <w:szCs w:val="24"/>
        </w:rPr>
        <w:t>mais pod</w:t>
      </w:r>
      <w:r w:rsidR="00F5518B" w:rsidRPr="00AD7784">
        <w:rPr>
          <w:rFonts w:ascii="Times New Roman" w:hAnsi="Times New Roman" w:cs="Times New Roman"/>
          <w:sz w:val="24"/>
          <w:szCs w:val="24"/>
        </w:rPr>
        <w:t>e</w:t>
      </w:r>
      <w:r w:rsidR="00756412" w:rsidRPr="00AD7784">
        <w:rPr>
          <w:rFonts w:ascii="Times New Roman" w:hAnsi="Times New Roman" w:cs="Times New Roman"/>
          <w:sz w:val="24"/>
          <w:szCs w:val="24"/>
        </w:rPr>
        <w:t>rosos e muitas vezes visto</w:t>
      </w:r>
      <w:r w:rsidR="003E325C" w:rsidRPr="00AD7784">
        <w:rPr>
          <w:rFonts w:ascii="Times New Roman" w:hAnsi="Times New Roman" w:cs="Times New Roman"/>
          <w:sz w:val="24"/>
          <w:szCs w:val="24"/>
        </w:rPr>
        <w:t>s</w:t>
      </w:r>
      <w:r w:rsidR="00756412" w:rsidRPr="00AD7784">
        <w:rPr>
          <w:rFonts w:ascii="Times New Roman" w:hAnsi="Times New Roman" w:cs="Times New Roman"/>
          <w:sz w:val="24"/>
          <w:szCs w:val="24"/>
        </w:rPr>
        <w:t xml:space="preserve"> como tendo controle sobre o comportamento infantil</w:t>
      </w:r>
      <w:r w:rsidR="00F5518B" w:rsidRPr="00AD7784">
        <w:rPr>
          <w:rFonts w:ascii="Times New Roman" w:hAnsi="Times New Roman" w:cs="Times New Roman"/>
          <w:sz w:val="24"/>
          <w:szCs w:val="24"/>
        </w:rPr>
        <w:t>”.</w:t>
      </w:r>
    </w:p>
    <w:p w:rsidR="00CB73F0" w:rsidRPr="00AD7784" w:rsidRDefault="005D0EA6" w:rsidP="00BE764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784">
        <w:rPr>
          <w:rFonts w:ascii="Times New Roman" w:hAnsi="Times New Roman" w:cs="Times New Roman"/>
          <w:sz w:val="24"/>
          <w:szCs w:val="24"/>
        </w:rPr>
        <w:t>A</w:t>
      </w:r>
      <w:r w:rsidR="00F5518B" w:rsidRPr="00AD7784">
        <w:rPr>
          <w:rFonts w:ascii="Times New Roman" w:hAnsi="Times New Roman" w:cs="Times New Roman"/>
          <w:sz w:val="24"/>
          <w:szCs w:val="24"/>
        </w:rPr>
        <w:t>presentar</w:t>
      </w:r>
      <w:r w:rsidR="00CB73F0" w:rsidRPr="00AD7784">
        <w:rPr>
          <w:rFonts w:ascii="Times New Roman" w:hAnsi="Times New Roman" w:cs="Times New Roman"/>
          <w:sz w:val="24"/>
          <w:szCs w:val="24"/>
        </w:rPr>
        <w:t>-se como alguém que se importa com</w:t>
      </w:r>
      <w:r w:rsidR="007447AD">
        <w:rPr>
          <w:rFonts w:ascii="Times New Roman" w:hAnsi="Times New Roman" w:cs="Times New Roman"/>
          <w:sz w:val="24"/>
          <w:szCs w:val="24"/>
        </w:rPr>
        <w:t xml:space="preserve"> </w:t>
      </w:r>
      <w:r w:rsidR="00AF4274" w:rsidRPr="00AD7784">
        <w:rPr>
          <w:rFonts w:ascii="Times New Roman" w:hAnsi="Times New Roman" w:cs="Times New Roman"/>
          <w:sz w:val="24"/>
          <w:szCs w:val="24"/>
        </w:rPr>
        <w:t>elas, que brinca junto, que cola</w:t>
      </w:r>
      <w:r w:rsidR="00F5518B" w:rsidRPr="00AD7784">
        <w:rPr>
          <w:rFonts w:ascii="Times New Roman" w:hAnsi="Times New Roman" w:cs="Times New Roman"/>
          <w:sz w:val="24"/>
          <w:szCs w:val="24"/>
        </w:rPr>
        <w:t>bo</w:t>
      </w:r>
      <w:r w:rsidR="00CB73F0" w:rsidRPr="00AD7784">
        <w:rPr>
          <w:rFonts w:ascii="Times New Roman" w:hAnsi="Times New Roman" w:cs="Times New Roman"/>
          <w:sz w:val="24"/>
          <w:szCs w:val="24"/>
        </w:rPr>
        <w:t>ra, desenvolvendo uma relação de amizade</w:t>
      </w:r>
      <w:r w:rsidR="00444399" w:rsidRPr="00AD7784">
        <w:rPr>
          <w:rFonts w:ascii="Times New Roman" w:hAnsi="Times New Roman" w:cs="Times New Roman"/>
          <w:sz w:val="24"/>
          <w:szCs w:val="24"/>
        </w:rPr>
        <w:t xml:space="preserve"> e</w:t>
      </w:r>
      <w:r w:rsidR="00CB73F0" w:rsidRPr="00AD7784">
        <w:rPr>
          <w:rFonts w:ascii="Times New Roman" w:hAnsi="Times New Roman" w:cs="Times New Roman"/>
          <w:sz w:val="24"/>
          <w:szCs w:val="24"/>
        </w:rPr>
        <w:t>m</w:t>
      </w:r>
      <w:r w:rsidR="007447AD">
        <w:rPr>
          <w:rFonts w:ascii="Times New Roman" w:hAnsi="Times New Roman" w:cs="Times New Roman"/>
          <w:sz w:val="24"/>
          <w:szCs w:val="24"/>
        </w:rPr>
        <w:t xml:space="preserve"> </w:t>
      </w:r>
      <w:r w:rsidR="00CB73F0" w:rsidRPr="00AD7784">
        <w:rPr>
          <w:rFonts w:ascii="Times New Roman" w:hAnsi="Times New Roman" w:cs="Times New Roman"/>
          <w:sz w:val="24"/>
          <w:szCs w:val="24"/>
        </w:rPr>
        <w:t xml:space="preserve">inimizando o máximo sua autoridade, </w:t>
      </w:r>
      <w:r w:rsidR="003E325C" w:rsidRPr="00AD7784">
        <w:rPr>
          <w:rFonts w:ascii="Times New Roman" w:hAnsi="Times New Roman" w:cs="Times New Roman"/>
          <w:sz w:val="24"/>
          <w:szCs w:val="24"/>
        </w:rPr>
        <w:t>configura-se</w:t>
      </w:r>
      <w:r w:rsidR="007447AD">
        <w:rPr>
          <w:rFonts w:ascii="Times New Roman" w:hAnsi="Times New Roman" w:cs="Times New Roman"/>
          <w:sz w:val="24"/>
          <w:szCs w:val="24"/>
        </w:rPr>
        <w:t xml:space="preserve"> </w:t>
      </w:r>
      <w:r w:rsidR="00F5518B" w:rsidRPr="00AD7784">
        <w:rPr>
          <w:rFonts w:ascii="Times New Roman" w:hAnsi="Times New Roman" w:cs="Times New Roman"/>
          <w:sz w:val="24"/>
          <w:szCs w:val="24"/>
        </w:rPr>
        <w:t>também</w:t>
      </w:r>
      <w:r w:rsidR="007447AD">
        <w:rPr>
          <w:rFonts w:ascii="Times New Roman" w:hAnsi="Times New Roman" w:cs="Times New Roman"/>
          <w:sz w:val="24"/>
          <w:szCs w:val="24"/>
        </w:rPr>
        <w:t xml:space="preserve"> </w:t>
      </w:r>
      <w:r w:rsidR="003E325C" w:rsidRPr="00AD7784">
        <w:rPr>
          <w:rFonts w:ascii="Times New Roman" w:hAnsi="Times New Roman" w:cs="Times New Roman"/>
          <w:sz w:val="24"/>
          <w:szCs w:val="24"/>
        </w:rPr>
        <w:t xml:space="preserve">como </w:t>
      </w:r>
      <w:r w:rsidR="00CB73F0" w:rsidRPr="00AD7784">
        <w:rPr>
          <w:rFonts w:ascii="Times New Roman" w:hAnsi="Times New Roman" w:cs="Times New Roman"/>
          <w:sz w:val="24"/>
          <w:szCs w:val="24"/>
        </w:rPr>
        <w:t xml:space="preserve">uma atitude ética e respeitosa ao se fazer </w:t>
      </w:r>
      <w:r w:rsidR="0016518E">
        <w:rPr>
          <w:rFonts w:ascii="Times New Roman" w:hAnsi="Times New Roman" w:cs="Times New Roman"/>
          <w:sz w:val="24"/>
          <w:szCs w:val="24"/>
        </w:rPr>
        <w:t>investigações</w:t>
      </w:r>
      <w:r w:rsidR="007447AD">
        <w:rPr>
          <w:rFonts w:ascii="Times New Roman" w:hAnsi="Times New Roman" w:cs="Times New Roman"/>
          <w:sz w:val="24"/>
          <w:szCs w:val="24"/>
        </w:rPr>
        <w:t xml:space="preserve"> </w:t>
      </w:r>
      <w:r w:rsidR="00CB73F0" w:rsidRPr="005D3AC8">
        <w:rPr>
          <w:rFonts w:ascii="Times New Roman" w:hAnsi="Times New Roman" w:cs="Times New Roman"/>
          <w:i/>
          <w:iCs/>
          <w:sz w:val="24"/>
          <w:szCs w:val="24"/>
        </w:rPr>
        <w:t>com</w:t>
      </w:r>
      <w:r w:rsidR="00CB73F0" w:rsidRPr="00AD7784">
        <w:rPr>
          <w:rFonts w:ascii="Times New Roman" w:hAnsi="Times New Roman" w:cs="Times New Roman"/>
          <w:sz w:val="24"/>
          <w:szCs w:val="24"/>
        </w:rPr>
        <w:t xml:space="preserve"> as crianças.</w:t>
      </w:r>
      <w:r w:rsidR="007447AD">
        <w:rPr>
          <w:rFonts w:ascii="Times New Roman" w:hAnsi="Times New Roman" w:cs="Times New Roman"/>
          <w:sz w:val="24"/>
          <w:szCs w:val="24"/>
        </w:rPr>
        <w:t xml:space="preserve"> 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4C5CC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pesquisador deve possuir clareza</w:t>
      </w:r>
      <w:r w:rsidR="00D407A1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estabelecer </w:t>
      </w:r>
      <w:r w:rsidR="004C5CC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uma relação</w:t>
      </w:r>
      <w:r w:rsidR="00AF4274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fincada na amizade, na igualda</w:t>
      </w:r>
      <w:r w:rsidR="004C5CC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AF4274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4C5CC8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relações</w:t>
      </w:r>
      <w:r w:rsidR="007447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horizontais de amor</w:t>
      </w:r>
      <w:r w:rsidR="00D407A1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 é ter</w:t>
      </w:r>
      <w:r w:rsidR="00AF4274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ciência de </w:t>
      </w:r>
      <w:r w:rsidR="00AF4274" w:rsidRPr="00AD7784">
        <w:rPr>
          <w:rFonts w:ascii="Times New Roman" w:hAnsi="Times New Roman" w:cs="Times New Roman"/>
          <w:sz w:val="24"/>
          <w:szCs w:val="24"/>
        </w:rPr>
        <w:t>sua postura ética</w:t>
      </w:r>
      <w:r w:rsidR="007447AD">
        <w:rPr>
          <w:rFonts w:ascii="Times New Roman" w:hAnsi="Times New Roman" w:cs="Times New Roman"/>
          <w:sz w:val="24"/>
          <w:szCs w:val="24"/>
        </w:rPr>
        <w:t xml:space="preserve"> </w:t>
      </w:r>
      <w:r w:rsidR="0033392C" w:rsidRPr="00AD7784">
        <w:rPr>
          <w:rFonts w:ascii="Times New Roman" w:hAnsi="Times New Roman" w:cs="Times New Roman"/>
          <w:sz w:val="24"/>
          <w:szCs w:val="24"/>
        </w:rPr>
        <w:t>inerente ao trabalho de investigação.</w:t>
      </w:r>
    </w:p>
    <w:p w:rsidR="00CB73F0" w:rsidRPr="00AD7784" w:rsidRDefault="00CB73F0" w:rsidP="005D4DC0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D7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Considerações finais</w:t>
      </w:r>
    </w:p>
    <w:p w:rsidR="00661799" w:rsidRPr="00AD7784" w:rsidRDefault="00FD4EB2" w:rsidP="005D3A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784">
        <w:rPr>
          <w:rFonts w:ascii="Times New Roman" w:hAnsi="Times New Roman" w:cs="Times New Roman"/>
          <w:sz w:val="24"/>
          <w:szCs w:val="24"/>
        </w:rPr>
        <w:t xml:space="preserve">A pesquisa </w:t>
      </w:r>
      <w:r w:rsidRPr="005D3AC8">
        <w:rPr>
          <w:rFonts w:ascii="Times New Roman" w:hAnsi="Times New Roman" w:cs="Times New Roman"/>
          <w:i/>
          <w:iCs/>
          <w:sz w:val="24"/>
          <w:szCs w:val="24"/>
        </w:rPr>
        <w:t>com</w:t>
      </w:r>
      <w:r w:rsidRPr="00AD7784">
        <w:rPr>
          <w:rFonts w:ascii="Times New Roman" w:hAnsi="Times New Roman" w:cs="Times New Roman"/>
          <w:sz w:val="24"/>
          <w:szCs w:val="24"/>
        </w:rPr>
        <w:t xml:space="preserve"> crianças é permeada de singularidades</w:t>
      </w:r>
      <w:r w:rsidR="00661799" w:rsidRPr="00AD7784">
        <w:rPr>
          <w:rFonts w:ascii="Times New Roman" w:hAnsi="Times New Roman" w:cs="Times New Roman"/>
          <w:sz w:val="24"/>
          <w:szCs w:val="24"/>
        </w:rPr>
        <w:t>,</w:t>
      </w:r>
      <w:r w:rsidRPr="00AD7784">
        <w:rPr>
          <w:rFonts w:ascii="Times New Roman" w:hAnsi="Times New Roman" w:cs="Times New Roman"/>
          <w:sz w:val="24"/>
          <w:szCs w:val="24"/>
        </w:rPr>
        <w:t xml:space="preserve"> é um percurso de desafios, mas é também uma ferramenta de possibilidades, de sensibilidade ética</w:t>
      </w:r>
      <w:r w:rsidR="002D1491">
        <w:rPr>
          <w:rFonts w:ascii="Times New Roman" w:hAnsi="Times New Roman" w:cs="Times New Roman"/>
          <w:sz w:val="24"/>
          <w:szCs w:val="24"/>
        </w:rPr>
        <w:t xml:space="preserve"> e</w:t>
      </w:r>
      <w:r w:rsidRPr="00AD7784">
        <w:rPr>
          <w:rFonts w:ascii="Times New Roman" w:hAnsi="Times New Roman" w:cs="Times New Roman"/>
          <w:sz w:val="24"/>
          <w:szCs w:val="24"/>
        </w:rPr>
        <w:t xml:space="preserve"> estética, </w:t>
      </w:r>
      <w:r w:rsidR="002D1491">
        <w:rPr>
          <w:rFonts w:ascii="Times New Roman" w:hAnsi="Times New Roman" w:cs="Times New Roman"/>
          <w:sz w:val="24"/>
          <w:szCs w:val="24"/>
        </w:rPr>
        <w:t xml:space="preserve">de </w:t>
      </w:r>
      <w:r w:rsidRPr="00AD7784">
        <w:rPr>
          <w:rFonts w:ascii="Times New Roman" w:hAnsi="Times New Roman" w:cs="Times New Roman"/>
          <w:sz w:val="24"/>
          <w:szCs w:val="24"/>
        </w:rPr>
        <w:t xml:space="preserve">escuta e </w:t>
      </w:r>
      <w:r w:rsidR="002D1491">
        <w:rPr>
          <w:rFonts w:ascii="Times New Roman" w:hAnsi="Times New Roman" w:cs="Times New Roman"/>
          <w:sz w:val="24"/>
          <w:szCs w:val="24"/>
        </w:rPr>
        <w:lastRenderedPageBreak/>
        <w:t xml:space="preserve">de </w:t>
      </w:r>
      <w:r w:rsidRPr="00AD7784">
        <w:rPr>
          <w:rFonts w:ascii="Times New Roman" w:hAnsi="Times New Roman" w:cs="Times New Roman"/>
          <w:sz w:val="24"/>
          <w:szCs w:val="24"/>
        </w:rPr>
        <w:t xml:space="preserve">garantia de direito, de voz. Pressupõe a participação necessária das crianças e </w:t>
      </w:r>
      <w:r w:rsidR="00661799" w:rsidRPr="00AD7784">
        <w:rPr>
          <w:rFonts w:ascii="Times New Roman" w:hAnsi="Times New Roman" w:cs="Times New Roman"/>
          <w:sz w:val="24"/>
          <w:szCs w:val="24"/>
        </w:rPr>
        <w:t xml:space="preserve">de </w:t>
      </w:r>
      <w:r w:rsidRPr="00AD7784">
        <w:rPr>
          <w:rFonts w:ascii="Times New Roman" w:hAnsi="Times New Roman" w:cs="Times New Roman"/>
          <w:sz w:val="24"/>
          <w:szCs w:val="24"/>
        </w:rPr>
        <w:t>suas vozes</w:t>
      </w:r>
      <w:r w:rsidR="00661799" w:rsidRPr="00AD7784">
        <w:rPr>
          <w:rFonts w:ascii="Times New Roman" w:hAnsi="Times New Roman" w:cs="Times New Roman"/>
          <w:sz w:val="24"/>
          <w:szCs w:val="24"/>
        </w:rPr>
        <w:t>,</w:t>
      </w:r>
      <w:r w:rsidRPr="00AD7784">
        <w:rPr>
          <w:rFonts w:ascii="Times New Roman" w:hAnsi="Times New Roman" w:cs="Times New Roman"/>
          <w:sz w:val="24"/>
          <w:szCs w:val="24"/>
        </w:rPr>
        <w:t xml:space="preserve"> que devem estar obrigatoriamente impressas e impregnadas nos livros e na sociedade. </w:t>
      </w:r>
    </w:p>
    <w:p w:rsidR="00FD4EB2" w:rsidRPr="00AD7784" w:rsidRDefault="00FD4EB2" w:rsidP="005D3A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784">
        <w:rPr>
          <w:rFonts w:ascii="Times New Roman" w:hAnsi="Times New Roman" w:cs="Times New Roman"/>
          <w:sz w:val="24"/>
          <w:szCs w:val="24"/>
        </w:rPr>
        <w:t xml:space="preserve">Faz–se necessário dizer que não pretendemos compartilhar respostas, mas criar possibilidades de perguntas e </w:t>
      </w:r>
      <w:r w:rsidR="00661799" w:rsidRPr="00AD7784">
        <w:rPr>
          <w:rFonts w:ascii="Times New Roman" w:hAnsi="Times New Roman" w:cs="Times New Roman"/>
          <w:sz w:val="24"/>
          <w:szCs w:val="24"/>
        </w:rPr>
        <w:t xml:space="preserve">de </w:t>
      </w:r>
      <w:r w:rsidRPr="00AD7784">
        <w:rPr>
          <w:rFonts w:ascii="Times New Roman" w:hAnsi="Times New Roman" w:cs="Times New Roman"/>
          <w:sz w:val="24"/>
          <w:szCs w:val="24"/>
        </w:rPr>
        <w:t>reflexões</w:t>
      </w:r>
      <w:r w:rsidR="007447AD">
        <w:rPr>
          <w:rFonts w:ascii="Times New Roman" w:hAnsi="Times New Roman" w:cs="Times New Roman"/>
          <w:sz w:val="24"/>
          <w:szCs w:val="24"/>
        </w:rPr>
        <w:t xml:space="preserve"> </w:t>
      </w:r>
      <w:r w:rsidRPr="00AD7784">
        <w:rPr>
          <w:rFonts w:ascii="Times New Roman" w:hAnsi="Times New Roman" w:cs="Times New Roman"/>
          <w:sz w:val="24"/>
          <w:szCs w:val="24"/>
        </w:rPr>
        <w:t xml:space="preserve">que ampliem nossa visão </w:t>
      </w:r>
      <w:r w:rsidRPr="00C2607E">
        <w:rPr>
          <w:rFonts w:ascii="Times New Roman" w:hAnsi="Times New Roman" w:cs="Times New Roman"/>
          <w:sz w:val="24"/>
          <w:szCs w:val="24"/>
        </w:rPr>
        <w:t xml:space="preserve">enquanto </w:t>
      </w:r>
      <w:r w:rsidR="00661799" w:rsidRPr="00C2607E">
        <w:rPr>
          <w:rFonts w:ascii="Times New Roman" w:hAnsi="Times New Roman" w:cs="Times New Roman"/>
          <w:sz w:val="24"/>
          <w:szCs w:val="24"/>
        </w:rPr>
        <w:t xml:space="preserve">pesquisadores </w:t>
      </w:r>
      <w:r w:rsidR="002D1491" w:rsidRPr="00C2607E">
        <w:rPr>
          <w:rFonts w:ascii="Times New Roman" w:hAnsi="Times New Roman" w:cs="Times New Roman"/>
          <w:sz w:val="24"/>
          <w:szCs w:val="24"/>
        </w:rPr>
        <w:t>para</w:t>
      </w:r>
      <w:r w:rsidR="00661799" w:rsidRPr="00C2607E">
        <w:rPr>
          <w:rFonts w:ascii="Times New Roman" w:hAnsi="Times New Roman" w:cs="Times New Roman"/>
          <w:sz w:val="24"/>
          <w:szCs w:val="24"/>
        </w:rPr>
        <w:t>,</w:t>
      </w:r>
      <w:r w:rsidRPr="00C2607E">
        <w:rPr>
          <w:rFonts w:ascii="Times New Roman" w:hAnsi="Times New Roman" w:cs="Times New Roman"/>
          <w:sz w:val="24"/>
          <w:szCs w:val="24"/>
        </w:rPr>
        <w:t xml:space="preserve"> assim</w:t>
      </w:r>
      <w:r w:rsidRPr="00AD7784">
        <w:rPr>
          <w:rFonts w:ascii="Times New Roman" w:hAnsi="Times New Roman" w:cs="Times New Roman"/>
          <w:sz w:val="24"/>
          <w:szCs w:val="24"/>
        </w:rPr>
        <w:t xml:space="preserve">, alcançar – ainda que de longe – o vislumbre dos sonhos e </w:t>
      </w:r>
      <w:r w:rsidR="00661799" w:rsidRPr="00AD7784">
        <w:rPr>
          <w:rFonts w:ascii="Times New Roman" w:hAnsi="Times New Roman" w:cs="Times New Roman"/>
          <w:sz w:val="24"/>
          <w:szCs w:val="24"/>
        </w:rPr>
        <w:t>d</w:t>
      </w:r>
      <w:r w:rsidR="002D1491">
        <w:rPr>
          <w:rFonts w:ascii="Times New Roman" w:hAnsi="Times New Roman" w:cs="Times New Roman"/>
          <w:sz w:val="24"/>
          <w:szCs w:val="24"/>
        </w:rPr>
        <w:t>as</w:t>
      </w:r>
      <w:r w:rsidR="007447AD">
        <w:rPr>
          <w:rFonts w:ascii="Times New Roman" w:hAnsi="Times New Roman" w:cs="Times New Roman"/>
          <w:sz w:val="24"/>
          <w:szCs w:val="24"/>
        </w:rPr>
        <w:t xml:space="preserve"> </w:t>
      </w:r>
      <w:r w:rsidRPr="00AD7784">
        <w:rPr>
          <w:rFonts w:ascii="Times New Roman" w:hAnsi="Times New Roman" w:cs="Times New Roman"/>
          <w:sz w:val="24"/>
          <w:szCs w:val="24"/>
        </w:rPr>
        <w:t>esperanças das crianças, e contribuir para a</w:t>
      </w:r>
      <w:r w:rsidR="00661799" w:rsidRPr="00AD7784">
        <w:rPr>
          <w:rFonts w:ascii="Times New Roman" w:hAnsi="Times New Roman" w:cs="Times New Roman"/>
          <w:sz w:val="24"/>
          <w:szCs w:val="24"/>
        </w:rPr>
        <w:t xml:space="preserve"> sua</w:t>
      </w:r>
      <w:r w:rsidRPr="00AD7784">
        <w:rPr>
          <w:rFonts w:ascii="Times New Roman" w:hAnsi="Times New Roman" w:cs="Times New Roman"/>
          <w:sz w:val="24"/>
          <w:szCs w:val="24"/>
        </w:rPr>
        <w:t xml:space="preserve"> qualidade de vida a partir da presença ética, respeitosa e sensível em relação às crianças e suas infâncias.</w:t>
      </w:r>
    </w:p>
    <w:p w:rsidR="00D407A1" w:rsidRPr="00AD7784" w:rsidRDefault="00D407A1" w:rsidP="005D3AC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Nossa viv</w:t>
      </w:r>
      <w:r w:rsidR="00661799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ê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ncia com </w:t>
      </w:r>
      <w:r w:rsidR="00D631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pequenos </w:t>
      </w:r>
      <w:r w:rsidR="00FD4EB2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nos permite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assegurar com clareza e leveza que as pesquisas </w:t>
      </w:r>
      <w:r w:rsidRPr="00AD7784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com</w:t>
      </w:r>
      <w:r w:rsidR="007447A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C2607E">
        <w:rPr>
          <w:rFonts w:ascii="Times New Roman" w:hAnsi="Times New Roman" w:cs="Times New Roman"/>
          <w:color w:val="000000" w:themeColor="text1"/>
          <w:sz w:val="24"/>
          <w:szCs w:val="24"/>
        </w:rPr>
        <w:t>eles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são instrumentalizações </w:t>
      </w:r>
      <w:r w:rsidR="0001631F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vis</w:t>
      </w:r>
      <w:r w:rsidR="0058056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ibilidade de suas vozes. É levá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-l</w:t>
      </w:r>
      <w:r w:rsidR="002143CB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onde não podem ir, é </w:t>
      </w:r>
      <w:r w:rsidR="0001631F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fazer ecoar suas vozes e gerar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transformações por meio de políticas públicas que valorizem su</w:t>
      </w:r>
      <w:r w:rsidR="00580560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as vidas e respeitem suas cultu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ras. É um convite ou</w:t>
      </w:r>
      <w:r w:rsidR="00661799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poderíamos </w:t>
      </w:r>
      <w:r w:rsidR="00FD4EB2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dizer</w:t>
      </w:r>
      <w:r w:rsidR="00661799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 grito da urgência </w:t>
      </w:r>
      <w:r w:rsidR="0001631F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atenção </w:t>
      </w:r>
      <w:r w:rsidR="002D149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D1491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="00FD4EB2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suas </w:t>
      </w:r>
      <w:r w:rsidR="003B65FA"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>necessidades por qualidade de vida</w:t>
      </w:r>
      <w:r w:rsidRPr="00AD77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D1491" w:rsidRDefault="0066179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784">
        <w:rPr>
          <w:rFonts w:ascii="Times New Roman" w:hAnsi="Times New Roman" w:cs="Times New Roman"/>
          <w:sz w:val="24"/>
          <w:szCs w:val="24"/>
        </w:rPr>
        <w:t>C</w:t>
      </w:r>
      <w:r w:rsidR="0001631F" w:rsidRPr="00AD7784">
        <w:rPr>
          <w:rFonts w:ascii="Times New Roman" w:hAnsi="Times New Roman" w:cs="Times New Roman"/>
          <w:sz w:val="24"/>
          <w:szCs w:val="24"/>
        </w:rPr>
        <w:t>om base na</w:t>
      </w:r>
      <w:r w:rsidR="007447AD">
        <w:rPr>
          <w:rFonts w:ascii="Times New Roman" w:hAnsi="Times New Roman" w:cs="Times New Roman"/>
          <w:sz w:val="24"/>
          <w:szCs w:val="24"/>
        </w:rPr>
        <w:t>s</w:t>
      </w:r>
      <w:r w:rsidR="0001631F" w:rsidRPr="00AD7784">
        <w:rPr>
          <w:rFonts w:ascii="Times New Roman" w:hAnsi="Times New Roman" w:cs="Times New Roman"/>
          <w:sz w:val="24"/>
          <w:szCs w:val="24"/>
        </w:rPr>
        <w:t xml:space="preserve"> </w:t>
      </w:r>
      <w:r w:rsidR="007447AD" w:rsidRPr="00AD7784">
        <w:rPr>
          <w:rFonts w:ascii="Times New Roman" w:hAnsi="Times New Roman" w:cs="Times New Roman"/>
          <w:sz w:val="24"/>
          <w:szCs w:val="24"/>
        </w:rPr>
        <w:t>nossas experiências como pesquisadoras</w:t>
      </w:r>
      <w:r w:rsidR="00D63178">
        <w:rPr>
          <w:rFonts w:ascii="Times New Roman" w:hAnsi="Times New Roman" w:cs="Times New Roman"/>
          <w:sz w:val="24"/>
          <w:szCs w:val="24"/>
        </w:rPr>
        <w:t xml:space="preserve"> e no referencial teórico</w:t>
      </w:r>
      <w:r w:rsidRPr="00AD7784">
        <w:rPr>
          <w:rFonts w:ascii="Times New Roman" w:hAnsi="Times New Roman" w:cs="Times New Roman"/>
          <w:sz w:val="24"/>
          <w:szCs w:val="24"/>
        </w:rPr>
        <w:t>, defendemos</w:t>
      </w:r>
      <w:r w:rsidR="007447AD">
        <w:rPr>
          <w:rFonts w:ascii="Times New Roman" w:hAnsi="Times New Roman" w:cs="Times New Roman"/>
          <w:sz w:val="24"/>
          <w:szCs w:val="24"/>
        </w:rPr>
        <w:t xml:space="preserve"> </w:t>
      </w:r>
      <w:r w:rsidR="00B93239" w:rsidRPr="00AD7784">
        <w:rPr>
          <w:rFonts w:ascii="Times New Roman" w:hAnsi="Times New Roman" w:cs="Times New Roman"/>
          <w:sz w:val="24"/>
          <w:szCs w:val="24"/>
        </w:rPr>
        <w:t>que existem</w:t>
      </w:r>
      <w:r w:rsidR="007447AD">
        <w:rPr>
          <w:rFonts w:ascii="Times New Roman" w:hAnsi="Times New Roman" w:cs="Times New Roman"/>
          <w:sz w:val="24"/>
          <w:szCs w:val="24"/>
        </w:rPr>
        <w:t xml:space="preserve"> </w:t>
      </w:r>
      <w:r w:rsidR="00B93239" w:rsidRPr="00AD7784">
        <w:rPr>
          <w:rFonts w:ascii="Times New Roman" w:hAnsi="Times New Roman" w:cs="Times New Roman"/>
          <w:sz w:val="24"/>
          <w:szCs w:val="24"/>
        </w:rPr>
        <w:t>singularidades metodológicas que possibilitam escuta</w:t>
      </w:r>
      <w:r w:rsidR="00580560" w:rsidRPr="00AD7784">
        <w:rPr>
          <w:rFonts w:ascii="Times New Roman" w:hAnsi="Times New Roman" w:cs="Times New Roman"/>
          <w:sz w:val="24"/>
          <w:szCs w:val="24"/>
        </w:rPr>
        <w:t>s</w:t>
      </w:r>
      <w:r w:rsidR="00B93239" w:rsidRPr="00AD7784">
        <w:rPr>
          <w:rFonts w:ascii="Times New Roman" w:hAnsi="Times New Roman" w:cs="Times New Roman"/>
          <w:sz w:val="24"/>
          <w:szCs w:val="24"/>
        </w:rPr>
        <w:t xml:space="preserve"> sensíveis e a visibilidade da infância. Assim, destacamos neste artigo algun</w:t>
      </w:r>
      <w:r w:rsidR="00083466">
        <w:rPr>
          <w:rFonts w:ascii="Times New Roman" w:hAnsi="Times New Roman" w:cs="Times New Roman"/>
          <w:sz w:val="24"/>
          <w:szCs w:val="24"/>
        </w:rPr>
        <w:t>s aspectos dessa singularidade</w:t>
      </w:r>
      <w:r w:rsidR="00B93239" w:rsidRPr="00AD7784">
        <w:rPr>
          <w:rFonts w:ascii="Times New Roman" w:hAnsi="Times New Roman" w:cs="Times New Roman"/>
          <w:sz w:val="24"/>
          <w:szCs w:val="24"/>
        </w:rPr>
        <w:t>,</w:t>
      </w:r>
      <w:r w:rsidR="00947446" w:rsidRPr="00AD7784">
        <w:rPr>
          <w:rFonts w:ascii="Times New Roman" w:hAnsi="Times New Roman" w:cs="Times New Roman"/>
          <w:sz w:val="24"/>
          <w:szCs w:val="24"/>
        </w:rPr>
        <w:t xml:space="preserve"> nas quais</w:t>
      </w:r>
      <w:r w:rsidR="00B93239" w:rsidRPr="00AD7784">
        <w:rPr>
          <w:rFonts w:ascii="Times New Roman" w:hAnsi="Times New Roman" w:cs="Times New Roman"/>
          <w:sz w:val="24"/>
          <w:szCs w:val="24"/>
        </w:rPr>
        <w:t xml:space="preserve"> a metodologia tende a assumir um caráter experiment</w:t>
      </w:r>
      <w:r w:rsidR="00580560" w:rsidRPr="00AD7784">
        <w:rPr>
          <w:rFonts w:ascii="Times New Roman" w:hAnsi="Times New Roman" w:cs="Times New Roman"/>
          <w:sz w:val="24"/>
          <w:szCs w:val="24"/>
        </w:rPr>
        <w:t>al e sensível, as estratégias asseguram a aproximação e o l</w:t>
      </w:r>
      <w:r w:rsidR="00B93239" w:rsidRPr="00AD7784">
        <w:rPr>
          <w:rFonts w:ascii="Times New Roman" w:hAnsi="Times New Roman" w:cs="Times New Roman"/>
          <w:sz w:val="24"/>
          <w:szCs w:val="24"/>
        </w:rPr>
        <w:t>evantamento sensível dos anseios</w:t>
      </w:r>
      <w:r w:rsidR="00947446" w:rsidRPr="00AD7784">
        <w:rPr>
          <w:rFonts w:ascii="Times New Roman" w:hAnsi="Times New Roman" w:cs="Times New Roman"/>
          <w:sz w:val="24"/>
          <w:szCs w:val="24"/>
        </w:rPr>
        <w:t>, dos</w:t>
      </w:r>
      <w:r w:rsidR="00B93239" w:rsidRPr="00AD7784">
        <w:rPr>
          <w:rFonts w:ascii="Times New Roman" w:hAnsi="Times New Roman" w:cs="Times New Roman"/>
          <w:sz w:val="24"/>
          <w:szCs w:val="24"/>
        </w:rPr>
        <w:t xml:space="preserve"> interesse</w:t>
      </w:r>
      <w:r w:rsidR="00947446" w:rsidRPr="00AD7784">
        <w:rPr>
          <w:rFonts w:ascii="Times New Roman" w:hAnsi="Times New Roman" w:cs="Times New Roman"/>
          <w:sz w:val="24"/>
          <w:szCs w:val="24"/>
        </w:rPr>
        <w:t>s</w:t>
      </w:r>
      <w:r w:rsidR="00B93239" w:rsidRPr="00AD7784">
        <w:rPr>
          <w:rFonts w:ascii="Times New Roman" w:hAnsi="Times New Roman" w:cs="Times New Roman"/>
          <w:sz w:val="24"/>
          <w:szCs w:val="24"/>
        </w:rPr>
        <w:t xml:space="preserve"> e </w:t>
      </w:r>
      <w:r w:rsidR="00947446" w:rsidRPr="00AD7784">
        <w:rPr>
          <w:rFonts w:ascii="Times New Roman" w:hAnsi="Times New Roman" w:cs="Times New Roman"/>
          <w:sz w:val="24"/>
          <w:szCs w:val="24"/>
        </w:rPr>
        <w:t xml:space="preserve">da </w:t>
      </w:r>
      <w:r w:rsidR="00B93239" w:rsidRPr="00AD7784">
        <w:rPr>
          <w:rFonts w:ascii="Times New Roman" w:hAnsi="Times New Roman" w:cs="Times New Roman"/>
          <w:sz w:val="24"/>
          <w:szCs w:val="24"/>
        </w:rPr>
        <w:t xml:space="preserve">compreensão de mundo das crianças. </w:t>
      </w:r>
    </w:p>
    <w:p w:rsidR="00B93239" w:rsidRPr="00AD7784" w:rsidRDefault="00580560" w:rsidP="005D3A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784">
        <w:rPr>
          <w:rFonts w:ascii="Times New Roman" w:hAnsi="Times New Roman" w:cs="Times New Roman"/>
          <w:sz w:val="24"/>
          <w:szCs w:val="24"/>
        </w:rPr>
        <w:t>A postura do pesquisador</w:t>
      </w:r>
      <w:r w:rsidR="002D1491">
        <w:rPr>
          <w:rFonts w:ascii="Times New Roman" w:hAnsi="Times New Roman" w:cs="Times New Roman"/>
          <w:sz w:val="24"/>
          <w:szCs w:val="24"/>
        </w:rPr>
        <w:t>, portanto,</w:t>
      </w:r>
      <w:r w:rsidRPr="00AD7784">
        <w:rPr>
          <w:rFonts w:ascii="Times New Roman" w:hAnsi="Times New Roman" w:cs="Times New Roman"/>
          <w:sz w:val="24"/>
          <w:szCs w:val="24"/>
        </w:rPr>
        <w:t xml:space="preserve"> deve ser ética, respeitosa</w:t>
      </w:r>
      <w:r w:rsidR="002D1491">
        <w:rPr>
          <w:rFonts w:ascii="Times New Roman" w:hAnsi="Times New Roman" w:cs="Times New Roman"/>
          <w:sz w:val="24"/>
          <w:szCs w:val="24"/>
        </w:rPr>
        <w:t>, pois a</w:t>
      </w:r>
      <w:r w:rsidR="00947446" w:rsidRPr="00AD7784">
        <w:rPr>
          <w:rFonts w:ascii="Times New Roman" w:hAnsi="Times New Roman" w:cs="Times New Roman"/>
          <w:sz w:val="24"/>
          <w:szCs w:val="24"/>
        </w:rPr>
        <w:t>s</w:t>
      </w:r>
      <w:r w:rsidR="00B93239" w:rsidRPr="00AD7784">
        <w:rPr>
          <w:rFonts w:ascii="Times New Roman" w:hAnsi="Times New Roman" w:cs="Times New Roman"/>
          <w:sz w:val="24"/>
          <w:szCs w:val="24"/>
        </w:rPr>
        <w:t xml:space="preserve"> pesquisa</w:t>
      </w:r>
      <w:r w:rsidR="00947446" w:rsidRPr="00AD7784">
        <w:rPr>
          <w:rFonts w:ascii="Times New Roman" w:hAnsi="Times New Roman" w:cs="Times New Roman"/>
          <w:sz w:val="24"/>
          <w:szCs w:val="24"/>
        </w:rPr>
        <w:t>s</w:t>
      </w:r>
      <w:r w:rsidR="007447AD">
        <w:rPr>
          <w:rFonts w:ascii="Times New Roman" w:hAnsi="Times New Roman" w:cs="Times New Roman"/>
          <w:sz w:val="24"/>
          <w:szCs w:val="24"/>
        </w:rPr>
        <w:t xml:space="preserve"> </w:t>
      </w:r>
      <w:r w:rsidR="00B93239" w:rsidRPr="00AD7784">
        <w:rPr>
          <w:rFonts w:ascii="Times New Roman" w:hAnsi="Times New Roman" w:cs="Times New Roman"/>
          <w:i/>
          <w:sz w:val="24"/>
          <w:szCs w:val="24"/>
        </w:rPr>
        <w:t>com</w:t>
      </w:r>
      <w:r w:rsidR="00B93239" w:rsidRPr="00AD7784">
        <w:rPr>
          <w:rFonts w:ascii="Times New Roman" w:hAnsi="Times New Roman" w:cs="Times New Roman"/>
          <w:sz w:val="24"/>
          <w:szCs w:val="24"/>
        </w:rPr>
        <w:t xml:space="preserve"> crianças são instrumentos de visibilidade das vozes da</w:t>
      </w:r>
      <w:r w:rsidR="009F6832" w:rsidRPr="00AD7784">
        <w:rPr>
          <w:rFonts w:ascii="Times New Roman" w:hAnsi="Times New Roman" w:cs="Times New Roman"/>
          <w:sz w:val="24"/>
          <w:szCs w:val="24"/>
        </w:rPr>
        <w:t>s crianças e</w:t>
      </w:r>
      <w:r w:rsidR="002143CB">
        <w:rPr>
          <w:rFonts w:ascii="Times New Roman" w:hAnsi="Times New Roman" w:cs="Times New Roman"/>
          <w:sz w:val="24"/>
          <w:szCs w:val="24"/>
        </w:rPr>
        <w:t xml:space="preserve"> da</w:t>
      </w:r>
      <w:r w:rsidR="009F6832" w:rsidRPr="00AD7784">
        <w:rPr>
          <w:rFonts w:ascii="Times New Roman" w:hAnsi="Times New Roman" w:cs="Times New Roman"/>
          <w:sz w:val="24"/>
          <w:szCs w:val="24"/>
        </w:rPr>
        <w:t xml:space="preserve"> infância ao</w:t>
      </w:r>
      <w:r w:rsidR="00B93239" w:rsidRPr="00AD7784">
        <w:rPr>
          <w:rFonts w:ascii="Times New Roman" w:hAnsi="Times New Roman" w:cs="Times New Roman"/>
          <w:sz w:val="24"/>
          <w:szCs w:val="24"/>
        </w:rPr>
        <w:t xml:space="preserve"> reconhece</w:t>
      </w:r>
      <w:r w:rsidR="009F6832" w:rsidRPr="00AD7784">
        <w:rPr>
          <w:rFonts w:ascii="Times New Roman" w:hAnsi="Times New Roman" w:cs="Times New Roman"/>
          <w:sz w:val="24"/>
          <w:szCs w:val="24"/>
        </w:rPr>
        <w:t>r</w:t>
      </w:r>
      <w:r w:rsidR="00B93239" w:rsidRPr="00AD7784">
        <w:rPr>
          <w:rFonts w:ascii="Times New Roman" w:hAnsi="Times New Roman" w:cs="Times New Roman"/>
          <w:sz w:val="24"/>
          <w:szCs w:val="24"/>
        </w:rPr>
        <w:t xml:space="preserve"> as singularidades e especificidades d</w:t>
      </w:r>
      <w:r w:rsidR="009F6832" w:rsidRPr="00AD7784">
        <w:rPr>
          <w:rFonts w:ascii="Times New Roman" w:hAnsi="Times New Roman" w:cs="Times New Roman"/>
          <w:sz w:val="24"/>
          <w:szCs w:val="24"/>
        </w:rPr>
        <w:t>e sua cultura.</w:t>
      </w:r>
    </w:p>
    <w:p w:rsidR="007C2729" w:rsidRPr="00AD7784" w:rsidRDefault="007C2729" w:rsidP="005D3A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16FFE" w:rsidRPr="00B41CA4" w:rsidRDefault="00D36976" w:rsidP="005D3A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CA4">
        <w:rPr>
          <w:rFonts w:ascii="Times New Roman" w:hAnsi="Times New Roman" w:cs="Times New Roman"/>
          <w:b/>
          <w:sz w:val="24"/>
          <w:szCs w:val="24"/>
        </w:rPr>
        <w:t>Referê</w:t>
      </w:r>
      <w:r w:rsidR="000E5517" w:rsidRPr="00B41CA4">
        <w:rPr>
          <w:rFonts w:ascii="Times New Roman" w:hAnsi="Times New Roman" w:cs="Times New Roman"/>
          <w:b/>
          <w:sz w:val="24"/>
          <w:szCs w:val="24"/>
        </w:rPr>
        <w:t>ncias</w:t>
      </w:r>
    </w:p>
    <w:p w:rsidR="0078558D" w:rsidRPr="00B41CA4" w:rsidRDefault="0078558D" w:rsidP="005D3AC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558D" w:rsidRPr="00B41CA4" w:rsidRDefault="0078558D" w:rsidP="007855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CA4">
        <w:rPr>
          <w:rFonts w:ascii="Times New Roman" w:hAnsi="Times New Roman" w:cs="Times New Roman"/>
          <w:sz w:val="24"/>
          <w:szCs w:val="24"/>
        </w:rPr>
        <w:t xml:space="preserve">AVIZ, Fernanda Regina Silva de. </w:t>
      </w:r>
      <w:r w:rsidRPr="00B41CA4">
        <w:rPr>
          <w:rFonts w:ascii="Times New Roman" w:hAnsi="Times New Roman" w:cs="Times New Roman"/>
          <w:b/>
          <w:sz w:val="24"/>
          <w:szCs w:val="24"/>
        </w:rPr>
        <w:t>O olhar da criança do campo sobre a cultura local</w:t>
      </w:r>
      <w:r w:rsidRPr="00B41CA4">
        <w:rPr>
          <w:rFonts w:ascii="Times New Roman" w:hAnsi="Times New Roman" w:cs="Times New Roman"/>
          <w:sz w:val="24"/>
          <w:szCs w:val="24"/>
        </w:rPr>
        <w:t xml:space="preserve">: um estudo em uma escola de Tracuateua-PA. Dissertação (Mestrado em Educação) – Universidade do Estado do Pará, Belém, 2016. </w:t>
      </w:r>
    </w:p>
    <w:p w:rsidR="0078558D" w:rsidRPr="00B41CA4" w:rsidRDefault="0078558D" w:rsidP="005D3A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A7C" w:rsidRPr="00B41CA4" w:rsidRDefault="0080231D" w:rsidP="00B41C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1CA4">
        <w:rPr>
          <w:rFonts w:ascii="Times New Roman" w:hAnsi="Times New Roman" w:cs="Times New Roman"/>
          <w:sz w:val="24"/>
          <w:szCs w:val="24"/>
        </w:rPr>
        <w:t xml:space="preserve">BRASIL, Ministério da Saúde. </w:t>
      </w:r>
      <w:r w:rsidRPr="00B41CA4">
        <w:rPr>
          <w:rFonts w:ascii="Times New Roman" w:hAnsi="Times New Roman" w:cs="Times New Roman"/>
          <w:b/>
          <w:sz w:val="24"/>
          <w:szCs w:val="24"/>
        </w:rPr>
        <w:t>Conselho Nacional de Saúde</w:t>
      </w:r>
      <w:r w:rsidRPr="00B41CA4">
        <w:rPr>
          <w:rFonts w:ascii="Times New Roman" w:hAnsi="Times New Roman" w:cs="Times New Roman"/>
          <w:sz w:val="24"/>
          <w:szCs w:val="24"/>
        </w:rPr>
        <w:t xml:space="preserve">. Resolução n.466, de 12 de dezembro de 2012. Brasília. DF. </w:t>
      </w:r>
      <w:r w:rsidR="008E7A7C" w:rsidRPr="00B41CA4">
        <w:rPr>
          <w:rFonts w:ascii="Times New Roman" w:hAnsi="Times New Roman" w:cs="Times New Roman"/>
          <w:sz w:val="24"/>
          <w:szCs w:val="24"/>
        </w:rPr>
        <w:t>Disponível em: &lt;http://conselho.saude.gov.br/resolucoes/2012/Res 466.pdf&gt;. Acesso em: jan. 2020.</w:t>
      </w:r>
    </w:p>
    <w:p w:rsidR="0080231D" w:rsidRPr="00B41CA4" w:rsidRDefault="0080231D" w:rsidP="008023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E7A7C" w:rsidRPr="00B41CA4" w:rsidRDefault="0080231D" w:rsidP="00B41C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1CA4">
        <w:rPr>
          <w:rFonts w:ascii="Times New Roman" w:hAnsi="Times New Roman" w:cs="Times New Roman"/>
          <w:sz w:val="24"/>
          <w:szCs w:val="24"/>
        </w:rPr>
        <w:t xml:space="preserve">BRASIL, Ministério da Saúde. </w:t>
      </w:r>
      <w:r w:rsidRPr="00B41CA4">
        <w:rPr>
          <w:rFonts w:ascii="Times New Roman" w:hAnsi="Times New Roman" w:cs="Times New Roman"/>
          <w:b/>
          <w:sz w:val="24"/>
          <w:szCs w:val="24"/>
        </w:rPr>
        <w:t>Conselho Nacional de Saúde</w:t>
      </w:r>
      <w:r w:rsidRPr="00B41CA4">
        <w:rPr>
          <w:rFonts w:ascii="Times New Roman" w:hAnsi="Times New Roman" w:cs="Times New Roman"/>
          <w:sz w:val="24"/>
          <w:szCs w:val="24"/>
        </w:rPr>
        <w:t xml:space="preserve">. Resolução n. 510, de 07 de abril de 2016. Brasília. DF. </w:t>
      </w:r>
      <w:r w:rsidR="008E7A7C" w:rsidRPr="00B41CA4">
        <w:rPr>
          <w:rFonts w:ascii="Times New Roman" w:hAnsi="Times New Roman" w:cs="Times New Roman"/>
          <w:sz w:val="24"/>
          <w:szCs w:val="24"/>
        </w:rPr>
        <w:t>Disponível em: &lt;http//conselho.saude.gov.br/resolucoes/2016/Reso510.pdf&gt;. Acesso em: jan. 2020.</w:t>
      </w:r>
    </w:p>
    <w:p w:rsidR="0080231D" w:rsidRPr="00B41CA4" w:rsidRDefault="0080231D" w:rsidP="00CA7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764D" w:rsidRPr="00B41CA4" w:rsidRDefault="00027E54" w:rsidP="00CA72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CA4">
        <w:rPr>
          <w:rFonts w:ascii="Times New Roman" w:hAnsi="Times New Roman" w:cs="Times New Roman"/>
          <w:sz w:val="24"/>
          <w:szCs w:val="24"/>
        </w:rPr>
        <w:lastRenderedPageBreak/>
        <w:t>CORSARO, William</w:t>
      </w:r>
      <w:r w:rsidR="007942E1" w:rsidRPr="00B41CA4">
        <w:rPr>
          <w:rFonts w:ascii="Times New Roman" w:hAnsi="Times New Roman" w:cs="Times New Roman"/>
          <w:sz w:val="24"/>
          <w:szCs w:val="24"/>
        </w:rPr>
        <w:t>.</w:t>
      </w:r>
      <w:r w:rsidR="00EE071B">
        <w:rPr>
          <w:rFonts w:ascii="Times New Roman" w:hAnsi="Times New Roman" w:cs="Times New Roman"/>
          <w:sz w:val="24"/>
          <w:szCs w:val="24"/>
        </w:rPr>
        <w:t xml:space="preserve"> </w:t>
      </w:r>
      <w:r w:rsidRPr="00B41CA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43BDD" w:rsidRPr="00B41CA4">
        <w:rPr>
          <w:rFonts w:ascii="Times New Roman" w:hAnsi="Times New Roman" w:cs="Times New Roman"/>
          <w:b/>
          <w:sz w:val="24"/>
          <w:szCs w:val="24"/>
        </w:rPr>
        <w:t>Sociologia da Infância</w:t>
      </w:r>
      <w:r w:rsidRPr="00B41CA4">
        <w:rPr>
          <w:rFonts w:ascii="Times New Roman" w:hAnsi="Times New Roman" w:cs="Times New Roman"/>
          <w:sz w:val="24"/>
          <w:szCs w:val="24"/>
        </w:rPr>
        <w:t>.</w:t>
      </w:r>
      <w:r w:rsidR="00543BDD" w:rsidRPr="00B41CA4">
        <w:rPr>
          <w:rFonts w:ascii="Times New Roman" w:hAnsi="Times New Roman" w:cs="Times New Roman"/>
          <w:sz w:val="24"/>
          <w:szCs w:val="24"/>
        </w:rPr>
        <w:t xml:space="preserve"> T</w:t>
      </w:r>
      <w:r w:rsidR="00947446" w:rsidRPr="00B41CA4">
        <w:rPr>
          <w:rFonts w:ascii="Times New Roman" w:hAnsi="Times New Roman" w:cs="Times New Roman"/>
          <w:sz w:val="24"/>
          <w:szCs w:val="24"/>
        </w:rPr>
        <w:t>rad</w:t>
      </w:r>
      <w:r w:rsidR="00543BDD" w:rsidRPr="00B41CA4">
        <w:rPr>
          <w:rFonts w:ascii="Times New Roman" w:hAnsi="Times New Roman" w:cs="Times New Roman"/>
          <w:sz w:val="24"/>
          <w:szCs w:val="24"/>
        </w:rPr>
        <w:t>. Lia Gabriele Regius.</w:t>
      </w:r>
      <w:r w:rsidR="007447AD">
        <w:rPr>
          <w:rFonts w:ascii="Times New Roman" w:hAnsi="Times New Roman" w:cs="Times New Roman"/>
          <w:sz w:val="24"/>
          <w:szCs w:val="24"/>
        </w:rPr>
        <w:t xml:space="preserve"> </w:t>
      </w:r>
      <w:r w:rsidR="00543BDD" w:rsidRPr="00B41CA4">
        <w:rPr>
          <w:rFonts w:ascii="Times New Roman" w:hAnsi="Times New Roman" w:cs="Times New Roman"/>
          <w:sz w:val="24"/>
          <w:szCs w:val="24"/>
        </w:rPr>
        <w:t>Porto</w:t>
      </w:r>
      <w:r w:rsidRPr="00B41CA4">
        <w:rPr>
          <w:rFonts w:ascii="Times New Roman" w:hAnsi="Times New Roman" w:cs="Times New Roman"/>
          <w:sz w:val="24"/>
          <w:szCs w:val="24"/>
        </w:rPr>
        <w:t xml:space="preserve"> Alegre</w:t>
      </w:r>
      <w:r w:rsidR="00543BDD" w:rsidRPr="00B41CA4">
        <w:rPr>
          <w:rFonts w:ascii="Times New Roman" w:hAnsi="Times New Roman" w:cs="Times New Roman"/>
          <w:sz w:val="24"/>
          <w:szCs w:val="24"/>
        </w:rPr>
        <w:t>:</w:t>
      </w:r>
      <w:r w:rsidR="007447AD">
        <w:rPr>
          <w:rFonts w:ascii="Times New Roman" w:hAnsi="Times New Roman" w:cs="Times New Roman"/>
          <w:sz w:val="24"/>
          <w:szCs w:val="24"/>
        </w:rPr>
        <w:t xml:space="preserve"> </w:t>
      </w:r>
      <w:r w:rsidR="00543BDD" w:rsidRPr="00B41CA4">
        <w:rPr>
          <w:rFonts w:ascii="Times New Roman" w:hAnsi="Times New Roman" w:cs="Times New Roman"/>
          <w:sz w:val="24"/>
          <w:szCs w:val="24"/>
        </w:rPr>
        <w:t>Artmed,</w:t>
      </w:r>
      <w:r w:rsidR="007447AD">
        <w:rPr>
          <w:rFonts w:ascii="Times New Roman" w:hAnsi="Times New Roman" w:cs="Times New Roman"/>
          <w:sz w:val="24"/>
          <w:szCs w:val="24"/>
        </w:rPr>
        <w:t xml:space="preserve"> </w:t>
      </w:r>
      <w:r w:rsidR="00543BDD" w:rsidRPr="00B41CA4">
        <w:rPr>
          <w:rFonts w:ascii="Times New Roman" w:hAnsi="Times New Roman" w:cs="Times New Roman"/>
          <w:sz w:val="24"/>
          <w:szCs w:val="24"/>
        </w:rPr>
        <w:t>2011</w:t>
      </w:r>
      <w:r w:rsidR="003B65FA" w:rsidRPr="00B41CA4">
        <w:rPr>
          <w:rFonts w:ascii="Times New Roman" w:hAnsi="Times New Roman" w:cs="Times New Roman"/>
          <w:sz w:val="24"/>
          <w:szCs w:val="24"/>
        </w:rPr>
        <w:t>.</w:t>
      </w:r>
    </w:p>
    <w:p w:rsidR="00C45C70" w:rsidRPr="00B41CA4" w:rsidRDefault="00C45C70" w:rsidP="005D3A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FF5" w:rsidRPr="00B41CA4" w:rsidRDefault="003D52AC" w:rsidP="00FD7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CA4">
        <w:rPr>
          <w:rFonts w:ascii="Times New Roman" w:hAnsi="Times New Roman" w:cs="Times New Roman"/>
          <w:sz w:val="24"/>
          <w:szCs w:val="24"/>
        </w:rPr>
        <w:t xml:space="preserve">FERNANDES, Florestan. </w:t>
      </w:r>
      <w:r w:rsidR="00580560" w:rsidRPr="00B41CA4">
        <w:rPr>
          <w:rFonts w:ascii="Times New Roman" w:hAnsi="Times New Roman" w:cs="Times New Roman"/>
          <w:sz w:val="24"/>
          <w:szCs w:val="24"/>
        </w:rPr>
        <w:t>As trocinhas do Bom R</w:t>
      </w:r>
      <w:r w:rsidRPr="00B41CA4">
        <w:rPr>
          <w:rFonts w:ascii="Times New Roman" w:hAnsi="Times New Roman" w:cs="Times New Roman"/>
          <w:sz w:val="24"/>
          <w:szCs w:val="24"/>
        </w:rPr>
        <w:t>etiro: contribuições ao estudo folclórico e sociológico da cu</w:t>
      </w:r>
      <w:r w:rsidR="00580560" w:rsidRPr="00B41CA4">
        <w:rPr>
          <w:rFonts w:ascii="Times New Roman" w:hAnsi="Times New Roman" w:cs="Times New Roman"/>
          <w:sz w:val="24"/>
          <w:szCs w:val="24"/>
        </w:rPr>
        <w:t>ltura e dos grupos infantis</w:t>
      </w:r>
      <w:r w:rsidRPr="00B41CA4">
        <w:rPr>
          <w:rFonts w:ascii="Times New Roman" w:hAnsi="Times New Roman" w:cs="Times New Roman"/>
          <w:sz w:val="24"/>
          <w:szCs w:val="24"/>
        </w:rPr>
        <w:t xml:space="preserve">. </w:t>
      </w:r>
      <w:r w:rsidRPr="00B41CA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027E54" w:rsidRPr="00B41CA4">
        <w:rPr>
          <w:rFonts w:ascii="Times New Roman" w:hAnsi="Times New Roman" w:cs="Times New Roman"/>
          <w:b/>
          <w:bCs/>
          <w:sz w:val="24"/>
          <w:szCs w:val="24"/>
        </w:rPr>
        <w:t>ró</w:t>
      </w:r>
      <w:r w:rsidR="00580560" w:rsidRPr="00B41CA4">
        <w:rPr>
          <w:rFonts w:ascii="Times New Roman" w:hAnsi="Times New Roman" w:cs="Times New Roman"/>
          <w:b/>
          <w:bCs/>
          <w:sz w:val="24"/>
          <w:szCs w:val="24"/>
        </w:rPr>
        <w:t>-posiçõ</w:t>
      </w:r>
      <w:r w:rsidRPr="00B41CA4">
        <w:rPr>
          <w:rFonts w:ascii="Times New Roman" w:hAnsi="Times New Roman" w:cs="Times New Roman"/>
          <w:b/>
          <w:bCs/>
          <w:sz w:val="24"/>
          <w:szCs w:val="24"/>
        </w:rPr>
        <w:t>es</w:t>
      </w:r>
      <w:r w:rsidRPr="00B41CA4">
        <w:rPr>
          <w:rFonts w:ascii="Times New Roman" w:hAnsi="Times New Roman" w:cs="Times New Roman"/>
          <w:sz w:val="24"/>
          <w:szCs w:val="24"/>
        </w:rPr>
        <w:t>,v.15,</w:t>
      </w:r>
      <w:r w:rsidR="00580560" w:rsidRPr="00B41CA4">
        <w:rPr>
          <w:rFonts w:ascii="Times New Roman" w:hAnsi="Times New Roman" w:cs="Times New Roman"/>
          <w:sz w:val="24"/>
          <w:szCs w:val="24"/>
        </w:rPr>
        <w:t xml:space="preserve"> n.</w:t>
      </w:r>
      <w:r w:rsidRPr="00B41CA4">
        <w:rPr>
          <w:rFonts w:ascii="Times New Roman" w:hAnsi="Times New Roman" w:cs="Times New Roman"/>
          <w:sz w:val="24"/>
          <w:szCs w:val="24"/>
        </w:rPr>
        <w:t xml:space="preserve"> 43</w:t>
      </w:r>
      <w:r w:rsidR="0080231D" w:rsidRPr="00B41CA4">
        <w:rPr>
          <w:rFonts w:ascii="Times New Roman" w:hAnsi="Times New Roman" w:cs="Times New Roman"/>
          <w:sz w:val="24"/>
          <w:szCs w:val="24"/>
        </w:rPr>
        <w:t>,</w:t>
      </w:r>
      <w:r w:rsidRPr="00B41CA4">
        <w:rPr>
          <w:rFonts w:ascii="Times New Roman" w:hAnsi="Times New Roman" w:cs="Times New Roman"/>
          <w:sz w:val="24"/>
          <w:szCs w:val="24"/>
        </w:rPr>
        <w:t xml:space="preserve"> jan.</w:t>
      </w:r>
      <w:r w:rsidR="00947446" w:rsidRPr="00B41CA4">
        <w:rPr>
          <w:rFonts w:ascii="Times New Roman" w:hAnsi="Times New Roman" w:cs="Times New Roman"/>
          <w:sz w:val="24"/>
          <w:szCs w:val="24"/>
        </w:rPr>
        <w:t>/</w:t>
      </w:r>
      <w:r w:rsidRPr="00B41CA4">
        <w:rPr>
          <w:rFonts w:ascii="Times New Roman" w:hAnsi="Times New Roman" w:cs="Times New Roman"/>
          <w:sz w:val="24"/>
          <w:szCs w:val="24"/>
        </w:rPr>
        <w:t>abr.2004</w:t>
      </w:r>
      <w:r w:rsidR="00580560" w:rsidRPr="00B41CA4">
        <w:rPr>
          <w:rFonts w:ascii="Times New Roman" w:hAnsi="Times New Roman" w:cs="Times New Roman"/>
          <w:sz w:val="24"/>
          <w:szCs w:val="24"/>
        </w:rPr>
        <w:t>.</w:t>
      </w:r>
    </w:p>
    <w:p w:rsidR="00FD7FF5" w:rsidRPr="00B41CA4" w:rsidRDefault="00FD7FF5" w:rsidP="00FD7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FF5" w:rsidRDefault="00FD7FF5" w:rsidP="00FD7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CA4">
        <w:rPr>
          <w:rFonts w:ascii="Times New Roman" w:hAnsi="Times New Roman" w:cs="Times New Roman"/>
          <w:sz w:val="24"/>
          <w:szCs w:val="24"/>
        </w:rPr>
        <w:t xml:space="preserve">GOUVÊA, Elizabete Gaspar. </w:t>
      </w:r>
      <w:r w:rsidRPr="00B41CA4">
        <w:rPr>
          <w:rFonts w:ascii="Times New Roman" w:hAnsi="Times New Roman" w:cs="Times New Roman"/>
          <w:b/>
          <w:sz w:val="24"/>
          <w:szCs w:val="24"/>
        </w:rPr>
        <w:t>Cultura Lúdica</w:t>
      </w:r>
      <w:r w:rsidRPr="00B41CA4">
        <w:rPr>
          <w:rFonts w:ascii="Times New Roman" w:hAnsi="Times New Roman" w:cs="Times New Roman"/>
          <w:sz w:val="24"/>
          <w:szCs w:val="24"/>
        </w:rPr>
        <w:t>: Conformismo e resistência nas vivências das brincadeiras infantis na escola. 2011</w:t>
      </w:r>
      <w:r w:rsidR="00580EEE" w:rsidRPr="00B41CA4">
        <w:rPr>
          <w:rFonts w:ascii="Times New Roman" w:hAnsi="Times New Roman" w:cs="Times New Roman"/>
          <w:sz w:val="24"/>
          <w:szCs w:val="24"/>
        </w:rPr>
        <w:t>.</w:t>
      </w:r>
      <w:r w:rsidRPr="00B41CA4">
        <w:rPr>
          <w:rFonts w:ascii="Times New Roman" w:hAnsi="Times New Roman" w:cs="Times New Roman"/>
          <w:sz w:val="24"/>
          <w:szCs w:val="24"/>
        </w:rPr>
        <w:t xml:space="preserve"> Dissertação (Mestrado em Educação) – Universidade do Estado do Pará</w:t>
      </w:r>
      <w:r w:rsidR="007942E1" w:rsidRPr="00B41CA4">
        <w:rPr>
          <w:rFonts w:ascii="Times New Roman" w:hAnsi="Times New Roman" w:cs="Times New Roman"/>
          <w:sz w:val="24"/>
          <w:szCs w:val="24"/>
        </w:rPr>
        <w:t>,</w:t>
      </w:r>
      <w:r w:rsidRPr="00B41CA4">
        <w:rPr>
          <w:rFonts w:ascii="Times New Roman" w:hAnsi="Times New Roman" w:cs="Times New Roman"/>
          <w:sz w:val="24"/>
          <w:szCs w:val="24"/>
        </w:rPr>
        <w:t xml:space="preserve"> Belém, 2011. </w:t>
      </w:r>
    </w:p>
    <w:p w:rsidR="00EE071B" w:rsidRDefault="00EE071B" w:rsidP="00FD7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71B" w:rsidRPr="00B41CA4" w:rsidRDefault="00EE071B" w:rsidP="00EE07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CA4">
        <w:rPr>
          <w:rFonts w:ascii="Times New Roman" w:hAnsi="Times New Roman" w:cs="Times New Roman"/>
          <w:sz w:val="24"/>
          <w:szCs w:val="24"/>
        </w:rPr>
        <w:t xml:space="preserve">GONÇALVES, Sileide de Nazaré Brito. </w:t>
      </w:r>
      <w:r w:rsidRPr="00B41CA4">
        <w:rPr>
          <w:rFonts w:ascii="Times New Roman" w:hAnsi="Times New Roman" w:cs="Times New Roman"/>
          <w:b/>
          <w:sz w:val="24"/>
          <w:szCs w:val="24"/>
        </w:rPr>
        <w:t>Representações sociais de crianças da Educação Infantil do campo sobre diversidade racial</w:t>
      </w:r>
      <w:r w:rsidRPr="00B41CA4">
        <w:rPr>
          <w:rFonts w:ascii="Times New Roman" w:hAnsi="Times New Roman" w:cs="Times New Roman"/>
          <w:bCs/>
          <w:sz w:val="24"/>
          <w:szCs w:val="24"/>
        </w:rPr>
        <w:t xml:space="preserve">: conhecimento de si e do outro. 2011. 172 f. </w:t>
      </w:r>
      <w:r w:rsidRPr="00B41CA4">
        <w:rPr>
          <w:rFonts w:ascii="Times New Roman" w:hAnsi="Times New Roman" w:cs="Times New Roman"/>
          <w:sz w:val="24"/>
          <w:szCs w:val="24"/>
        </w:rPr>
        <w:t>Dissertação (Mestrado em Educação) – Universidade do Estado do Pará, Belém, Pará, 2018.</w:t>
      </w:r>
    </w:p>
    <w:p w:rsidR="007E0270" w:rsidRPr="00B41CA4" w:rsidRDefault="007E02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9A4" w:rsidRPr="00B41CA4" w:rsidRDefault="0061503C" w:rsidP="00CA7203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CA4">
        <w:rPr>
          <w:rFonts w:ascii="Times New Roman" w:hAnsi="Times New Roman" w:cs="Times New Roman"/>
          <w:sz w:val="24"/>
          <w:szCs w:val="24"/>
        </w:rPr>
        <w:t>KRAMER, Sô</w:t>
      </w:r>
      <w:r w:rsidR="00DD69A4" w:rsidRPr="00B41CA4">
        <w:rPr>
          <w:rFonts w:ascii="Times New Roman" w:hAnsi="Times New Roman" w:cs="Times New Roman"/>
          <w:sz w:val="24"/>
          <w:szCs w:val="24"/>
        </w:rPr>
        <w:t>nia</w:t>
      </w:r>
      <w:r w:rsidR="00947446" w:rsidRPr="00B41CA4">
        <w:rPr>
          <w:rFonts w:ascii="Times New Roman" w:hAnsi="Times New Roman" w:cs="Times New Roman"/>
          <w:sz w:val="24"/>
          <w:szCs w:val="24"/>
        </w:rPr>
        <w:t>;</w:t>
      </w:r>
      <w:r w:rsidR="008F169D" w:rsidRPr="00B41CA4">
        <w:rPr>
          <w:rFonts w:ascii="Times New Roman" w:hAnsi="Times New Roman" w:cs="Times New Roman"/>
          <w:sz w:val="24"/>
          <w:szCs w:val="24"/>
        </w:rPr>
        <w:t xml:space="preserve"> SANTOS, </w:t>
      </w:r>
      <w:r w:rsidR="00580560" w:rsidRPr="00B41CA4">
        <w:rPr>
          <w:rFonts w:ascii="Times New Roman" w:hAnsi="Times New Roman" w:cs="Times New Roman"/>
          <w:sz w:val="24"/>
          <w:szCs w:val="24"/>
        </w:rPr>
        <w:t>Tâ</w:t>
      </w:r>
      <w:r w:rsidR="00DD69A4" w:rsidRPr="00B41CA4">
        <w:rPr>
          <w:rFonts w:ascii="Times New Roman" w:hAnsi="Times New Roman" w:cs="Times New Roman"/>
          <w:sz w:val="24"/>
          <w:szCs w:val="24"/>
        </w:rPr>
        <w:t>nia Regina Lobato</w:t>
      </w:r>
      <w:r w:rsidR="00947446" w:rsidRPr="00B41CA4">
        <w:rPr>
          <w:rFonts w:ascii="Times New Roman" w:hAnsi="Times New Roman" w:cs="Times New Roman"/>
          <w:sz w:val="24"/>
          <w:szCs w:val="24"/>
        </w:rPr>
        <w:t xml:space="preserve"> dos</w:t>
      </w:r>
      <w:r w:rsidR="008F169D" w:rsidRPr="00B41CA4">
        <w:rPr>
          <w:rFonts w:ascii="Times New Roman" w:hAnsi="Times New Roman" w:cs="Times New Roman"/>
          <w:sz w:val="24"/>
          <w:szCs w:val="24"/>
        </w:rPr>
        <w:t xml:space="preserve">. </w:t>
      </w:r>
      <w:r w:rsidR="008F169D" w:rsidRPr="00B41CA4">
        <w:rPr>
          <w:rFonts w:ascii="Times New Roman" w:hAnsi="Times New Roman" w:cs="Times New Roman"/>
          <w:bCs/>
          <w:sz w:val="24"/>
          <w:szCs w:val="24"/>
        </w:rPr>
        <w:t>Contribuições de Lev Vygotsky para a pesquisa com crianças.</w:t>
      </w:r>
      <w:r w:rsidR="007447A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F169D" w:rsidRPr="00B41CA4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8F169D" w:rsidRPr="00B41CA4">
        <w:rPr>
          <w:rFonts w:ascii="Times New Roman" w:hAnsi="Times New Roman" w:cs="Times New Roman"/>
          <w:sz w:val="24"/>
          <w:szCs w:val="24"/>
        </w:rPr>
        <w:t xml:space="preserve">: </w:t>
      </w:r>
      <w:r w:rsidR="00580EEE" w:rsidRPr="00B41CA4">
        <w:rPr>
          <w:rFonts w:ascii="Times New Roman" w:hAnsi="Times New Roman" w:cs="Times New Roman"/>
          <w:sz w:val="24"/>
          <w:szCs w:val="24"/>
        </w:rPr>
        <w:t xml:space="preserve">MARCONDES, Maria Inês. TEIXEIRA, Elizabeth; OLIVEIRA, Ivanilde Apoluceno </w:t>
      </w:r>
      <w:r w:rsidR="008F169D" w:rsidRPr="00B41CA4">
        <w:rPr>
          <w:rFonts w:ascii="Times New Roman" w:hAnsi="Times New Roman" w:cs="Times New Roman"/>
          <w:sz w:val="24"/>
          <w:szCs w:val="24"/>
        </w:rPr>
        <w:t>(</w:t>
      </w:r>
      <w:r w:rsidR="0080231D" w:rsidRPr="00B41CA4">
        <w:rPr>
          <w:rFonts w:ascii="Times New Roman" w:hAnsi="Times New Roman" w:cs="Times New Roman"/>
          <w:sz w:val="24"/>
          <w:szCs w:val="24"/>
        </w:rPr>
        <w:t>o</w:t>
      </w:r>
      <w:r w:rsidR="008F169D" w:rsidRPr="00B41CA4">
        <w:rPr>
          <w:rFonts w:ascii="Times New Roman" w:hAnsi="Times New Roman" w:cs="Times New Roman"/>
          <w:sz w:val="24"/>
          <w:szCs w:val="24"/>
        </w:rPr>
        <w:t xml:space="preserve">rg.). </w:t>
      </w:r>
      <w:r w:rsidR="008F169D" w:rsidRPr="00B41CA4">
        <w:rPr>
          <w:rFonts w:ascii="Times New Roman" w:hAnsi="Times New Roman" w:cs="Times New Roman"/>
          <w:b/>
          <w:bCs/>
          <w:sz w:val="24"/>
          <w:szCs w:val="24"/>
        </w:rPr>
        <w:t>Abordagens teóricas e construções metodológicas na pesquisa em educação</w:t>
      </w:r>
      <w:r w:rsidR="008F169D" w:rsidRPr="00B41CA4">
        <w:rPr>
          <w:rFonts w:ascii="Times New Roman" w:hAnsi="Times New Roman" w:cs="Times New Roman"/>
          <w:sz w:val="24"/>
          <w:szCs w:val="24"/>
        </w:rPr>
        <w:t>. Belém: EDUEPA, 2011.</w:t>
      </w:r>
    </w:p>
    <w:p w:rsidR="00C45C70" w:rsidRPr="00B41CA4" w:rsidRDefault="00C45C70" w:rsidP="005D3AC8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A65" w:rsidRDefault="00EB7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CA4">
        <w:rPr>
          <w:rFonts w:ascii="Times New Roman" w:hAnsi="Times New Roman" w:cs="Times New Roman"/>
          <w:sz w:val="24"/>
          <w:szCs w:val="24"/>
        </w:rPr>
        <w:t xml:space="preserve">LARROSA, Jorge. </w:t>
      </w:r>
      <w:r w:rsidRPr="00B41CA4">
        <w:rPr>
          <w:rFonts w:ascii="Times New Roman" w:hAnsi="Times New Roman" w:cs="Times New Roman"/>
          <w:b/>
          <w:bCs/>
          <w:sz w:val="24"/>
          <w:szCs w:val="24"/>
        </w:rPr>
        <w:t>Pedagogia profana</w:t>
      </w:r>
      <w:r w:rsidRPr="00B41CA4">
        <w:rPr>
          <w:rFonts w:ascii="Times New Roman" w:hAnsi="Times New Roman" w:cs="Times New Roman"/>
          <w:sz w:val="24"/>
          <w:szCs w:val="24"/>
        </w:rPr>
        <w:t>:danças, piruetas e mascaradas. Belo Horizonte: Autêntica, 2010.</w:t>
      </w:r>
    </w:p>
    <w:p w:rsidR="00B41CA4" w:rsidRPr="00B41CA4" w:rsidRDefault="00B41C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A65" w:rsidRDefault="00EB7A65" w:rsidP="00B41CA4">
      <w:pPr>
        <w:tabs>
          <w:tab w:val="left" w:pos="-284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41CA4">
        <w:rPr>
          <w:rFonts w:ascii="Times New Roman" w:hAnsi="Times New Roman" w:cs="Times New Roman"/>
          <w:sz w:val="24"/>
          <w:szCs w:val="24"/>
        </w:rPr>
        <w:t xml:space="preserve">LIMA, Kezya Thalita Cordovil. </w:t>
      </w:r>
      <w:r w:rsidRPr="00022467">
        <w:rPr>
          <w:rFonts w:ascii="Times New Roman" w:hAnsi="Times New Roman" w:cs="Times New Roman"/>
          <w:b/>
          <w:i/>
          <w:iCs/>
          <w:sz w:val="24"/>
          <w:szCs w:val="24"/>
        </w:rPr>
        <w:t>Era uma vez...</w:t>
      </w:r>
      <w:r w:rsidRPr="00B41CA4">
        <w:rPr>
          <w:rFonts w:ascii="Times New Roman" w:hAnsi="Times New Roman" w:cs="Times New Roman"/>
          <w:b/>
          <w:sz w:val="24"/>
          <w:szCs w:val="24"/>
        </w:rPr>
        <w:t xml:space="preserve"> a Cobra Grande na voz dos pequenos intérpretes cametaenses</w:t>
      </w:r>
      <w:r w:rsidRPr="00B41CA4">
        <w:rPr>
          <w:rFonts w:ascii="Times New Roman" w:hAnsi="Times New Roman" w:cs="Times New Roman"/>
          <w:bCs/>
          <w:sz w:val="24"/>
          <w:szCs w:val="24"/>
        </w:rPr>
        <w:t>.</w:t>
      </w:r>
      <w:r w:rsidR="0080231D" w:rsidRPr="00B41CA4">
        <w:rPr>
          <w:rFonts w:ascii="Times New Roman" w:hAnsi="Times New Roman" w:cs="Times New Roman"/>
          <w:bCs/>
          <w:sz w:val="24"/>
          <w:szCs w:val="24"/>
        </w:rPr>
        <w:t xml:space="preserve"> 2014. </w:t>
      </w:r>
      <w:r w:rsidRPr="00B41CA4">
        <w:rPr>
          <w:rFonts w:ascii="Times New Roman" w:hAnsi="Times New Roman" w:cs="Times New Roman"/>
          <w:sz w:val="24"/>
          <w:szCs w:val="24"/>
        </w:rPr>
        <w:t xml:space="preserve">176 f. Dissertação de Mestrado em Educação – Universidade do Estado do Pará, Belém, </w:t>
      </w:r>
      <w:r w:rsidR="0080231D" w:rsidRPr="00B41CA4">
        <w:rPr>
          <w:rFonts w:ascii="Times New Roman" w:hAnsi="Times New Roman" w:cs="Times New Roman"/>
          <w:sz w:val="24"/>
          <w:szCs w:val="24"/>
        </w:rPr>
        <w:t xml:space="preserve">Pará, </w:t>
      </w:r>
      <w:r w:rsidRPr="00B41CA4">
        <w:rPr>
          <w:rFonts w:ascii="Times New Roman" w:hAnsi="Times New Roman" w:cs="Times New Roman"/>
          <w:sz w:val="24"/>
          <w:szCs w:val="24"/>
        </w:rPr>
        <w:t xml:space="preserve">2014. </w:t>
      </w:r>
    </w:p>
    <w:p w:rsidR="00B41CA4" w:rsidRPr="00B41CA4" w:rsidRDefault="00B41CA4" w:rsidP="00B41CA4">
      <w:pPr>
        <w:tabs>
          <w:tab w:val="left" w:pos="-284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EB7A65" w:rsidRPr="00B41CA4" w:rsidRDefault="00EB7A65" w:rsidP="00B41CA4">
      <w:pPr>
        <w:tabs>
          <w:tab w:val="left" w:pos="-284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41CA4">
        <w:rPr>
          <w:rFonts w:ascii="Times New Roman" w:hAnsi="Times New Roman" w:cs="Times New Roman"/>
          <w:sz w:val="24"/>
          <w:szCs w:val="24"/>
        </w:rPr>
        <w:t xml:space="preserve">MACEDO,Silvia Sabrina Castro de. </w:t>
      </w:r>
      <w:r w:rsidRPr="00B41CA4">
        <w:rPr>
          <w:rFonts w:ascii="Times New Roman" w:hAnsi="Times New Roman" w:cs="Times New Roman"/>
          <w:b/>
          <w:sz w:val="24"/>
          <w:szCs w:val="24"/>
        </w:rPr>
        <w:t>As Representações Sociais de Creche e Escola construídas por Criança do 1º ano do Ensino Fundamental</w:t>
      </w:r>
      <w:r w:rsidRPr="00B41CA4">
        <w:rPr>
          <w:rFonts w:ascii="Times New Roman" w:hAnsi="Times New Roman" w:cs="Times New Roman"/>
          <w:bCs/>
          <w:sz w:val="24"/>
          <w:szCs w:val="24"/>
        </w:rPr>
        <w:t>.</w:t>
      </w:r>
      <w:r w:rsidRPr="00B41CA4">
        <w:rPr>
          <w:rFonts w:ascii="Times New Roman" w:hAnsi="Times New Roman" w:cs="Times New Roman"/>
          <w:sz w:val="24"/>
          <w:szCs w:val="24"/>
        </w:rPr>
        <w:t xml:space="preserve"> 2014. 260 f. Dissertação (Mestrado em Educação) – Universidade do Estado do Pará, Belém, Pará, 2014. </w:t>
      </w:r>
    </w:p>
    <w:p w:rsidR="0080231D" w:rsidRPr="00B41CA4" w:rsidRDefault="0080231D" w:rsidP="00802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31D" w:rsidRDefault="0080231D" w:rsidP="00802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CA4">
        <w:rPr>
          <w:rFonts w:ascii="Times New Roman" w:hAnsi="Times New Roman" w:cs="Times New Roman"/>
          <w:sz w:val="24"/>
          <w:szCs w:val="24"/>
        </w:rPr>
        <w:t xml:space="preserve">MOLON, Susana Inês.Questões metodológicas de pesquisa na abordagem sócio histórica. </w:t>
      </w:r>
      <w:r w:rsidRPr="00B41CA4">
        <w:rPr>
          <w:rFonts w:ascii="Times New Roman" w:hAnsi="Times New Roman" w:cs="Times New Roman"/>
          <w:b/>
          <w:bCs/>
          <w:sz w:val="24"/>
          <w:szCs w:val="24"/>
        </w:rPr>
        <w:t>Informática na educação: teoria &amp; prática</w:t>
      </w:r>
      <w:r w:rsidRPr="00B41CA4">
        <w:rPr>
          <w:rFonts w:ascii="Times New Roman" w:hAnsi="Times New Roman" w:cs="Times New Roman"/>
          <w:sz w:val="24"/>
          <w:szCs w:val="24"/>
        </w:rPr>
        <w:t>. Porto Alegre, v. 11, n. 1, jan./jun., 2008. Disponível em: &lt;http//www.seer.ufrgs.br/InfEducTeoriaPratica/article/viewFile/7132/4884&gt;. Acesso em: 3 jun. 2018.</w:t>
      </w:r>
    </w:p>
    <w:p w:rsidR="00B41CA4" w:rsidRPr="00B41CA4" w:rsidRDefault="00B41CA4" w:rsidP="008023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7A65" w:rsidRPr="00B41CA4" w:rsidRDefault="00EB7A65" w:rsidP="00B41CA4">
      <w:pPr>
        <w:tabs>
          <w:tab w:val="left" w:pos="-284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B41CA4">
        <w:rPr>
          <w:rFonts w:ascii="Times New Roman" w:hAnsi="Times New Roman" w:cs="Times New Roman"/>
          <w:sz w:val="24"/>
          <w:szCs w:val="24"/>
        </w:rPr>
        <w:t xml:space="preserve">NASCIMENTO, Shirley Silva do. </w:t>
      </w:r>
      <w:r w:rsidRPr="00B41CA4">
        <w:rPr>
          <w:rFonts w:ascii="Times New Roman" w:hAnsi="Times New Roman" w:cs="Times New Roman"/>
          <w:b/>
          <w:sz w:val="24"/>
          <w:szCs w:val="24"/>
        </w:rPr>
        <w:t>Saberes, brinquedos e brincadeiras</w:t>
      </w:r>
      <w:r w:rsidRPr="00B41CA4">
        <w:rPr>
          <w:rFonts w:ascii="Times New Roman" w:hAnsi="Times New Roman" w:cs="Times New Roman"/>
          <w:bCs/>
          <w:sz w:val="24"/>
          <w:szCs w:val="24"/>
        </w:rPr>
        <w:t>:</w:t>
      </w:r>
      <w:r w:rsidRPr="00B41CA4">
        <w:rPr>
          <w:rFonts w:ascii="Times New Roman" w:hAnsi="Times New Roman" w:cs="Times New Roman"/>
          <w:sz w:val="24"/>
          <w:szCs w:val="24"/>
        </w:rPr>
        <w:t xml:space="preserve"> vivências lúdicas de</w:t>
      </w:r>
      <w:r w:rsidR="007447AD">
        <w:rPr>
          <w:rFonts w:ascii="Times New Roman" w:hAnsi="Times New Roman" w:cs="Times New Roman"/>
          <w:sz w:val="24"/>
          <w:szCs w:val="24"/>
        </w:rPr>
        <w:t xml:space="preserve"> </w:t>
      </w:r>
      <w:r w:rsidRPr="00B41CA4">
        <w:rPr>
          <w:rFonts w:ascii="Times New Roman" w:hAnsi="Times New Roman" w:cs="Times New Roman"/>
          <w:sz w:val="24"/>
          <w:szCs w:val="24"/>
        </w:rPr>
        <w:t>crianças da comunidade quilombola Campo Verde/PA</w:t>
      </w:r>
      <w:r w:rsidR="0080231D" w:rsidRPr="00B41CA4">
        <w:rPr>
          <w:rFonts w:ascii="Times New Roman" w:hAnsi="Times New Roman" w:cs="Times New Roman"/>
          <w:sz w:val="24"/>
          <w:szCs w:val="24"/>
        </w:rPr>
        <w:t>.</w:t>
      </w:r>
      <w:r w:rsidRPr="00B41CA4">
        <w:rPr>
          <w:rFonts w:ascii="Times New Roman" w:hAnsi="Times New Roman" w:cs="Times New Roman"/>
          <w:sz w:val="24"/>
          <w:szCs w:val="24"/>
        </w:rPr>
        <w:t xml:space="preserve"> 2014</w:t>
      </w:r>
      <w:r w:rsidR="0080231D" w:rsidRPr="00B41CA4">
        <w:rPr>
          <w:rFonts w:ascii="Times New Roman" w:hAnsi="Times New Roman" w:cs="Times New Roman"/>
          <w:sz w:val="24"/>
          <w:szCs w:val="24"/>
        </w:rPr>
        <w:t>.</w:t>
      </w:r>
      <w:r w:rsidRPr="00B41CA4">
        <w:rPr>
          <w:rFonts w:ascii="Times New Roman" w:hAnsi="Times New Roman" w:cs="Times New Roman"/>
          <w:sz w:val="24"/>
          <w:szCs w:val="24"/>
        </w:rPr>
        <w:t xml:space="preserve"> 171 f. Dissertação (Mestrado em Educação)</w:t>
      </w:r>
      <w:r w:rsidR="0080231D" w:rsidRPr="00B41CA4">
        <w:rPr>
          <w:rFonts w:ascii="Times New Roman" w:hAnsi="Times New Roman" w:cs="Times New Roman"/>
          <w:sz w:val="24"/>
          <w:szCs w:val="24"/>
        </w:rPr>
        <w:t xml:space="preserve"> –</w:t>
      </w:r>
      <w:r w:rsidRPr="00B41CA4">
        <w:rPr>
          <w:rFonts w:ascii="Times New Roman" w:hAnsi="Times New Roman" w:cs="Times New Roman"/>
          <w:sz w:val="24"/>
          <w:szCs w:val="24"/>
        </w:rPr>
        <w:t xml:space="preserve"> Universidade do Estado do Pará, Belém</w:t>
      </w:r>
      <w:r w:rsidR="0080231D" w:rsidRPr="00B41CA4">
        <w:rPr>
          <w:rFonts w:ascii="Times New Roman" w:hAnsi="Times New Roman" w:cs="Times New Roman"/>
          <w:sz w:val="24"/>
          <w:szCs w:val="24"/>
        </w:rPr>
        <w:t>,</w:t>
      </w:r>
      <w:r w:rsidRPr="00B41CA4">
        <w:rPr>
          <w:rFonts w:ascii="Times New Roman" w:hAnsi="Times New Roman" w:cs="Times New Roman"/>
          <w:sz w:val="24"/>
          <w:szCs w:val="24"/>
        </w:rPr>
        <w:t xml:space="preserve"> Pará, 2014. </w:t>
      </w:r>
    </w:p>
    <w:p w:rsidR="00EB7A65" w:rsidRPr="00B41CA4" w:rsidRDefault="00EB7A65" w:rsidP="005D3AC8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A65" w:rsidRPr="00B41CA4" w:rsidRDefault="00EB7A65" w:rsidP="005D3AC8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CA4">
        <w:rPr>
          <w:rFonts w:ascii="Times New Roman" w:hAnsi="Times New Roman" w:cs="Times New Roman"/>
          <w:sz w:val="24"/>
          <w:szCs w:val="24"/>
        </w:rPr>
        <w:t>NASCIMENTO, Débora Silva do.</w:t>
      </w:r>
      <w:r w:rsidRPr="00B41CA4">
        <w:rPr>
          <w:rFonts w:ascii="Times New Roman" w:hAnsi="Times New Roman" w:cs="Times New Roman"/>
          <w:b/>
          <w:sz w:val="24"/>
          <w:szCs w:val="24"/>
        </w:rPr>
        <w:t>Tempos e espaços do brincar no contexto da Educação Infantil: a voz das crianças</w:t>
      </w:r>
      <w:r w:rsidRPr="00B41CA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41CA4">
        <w:rPr>
          <w:rFonts w:ascii="Times New Roman" w:hAnsi="Times New Roman" w:cs="Times New Roman"/>
          <w:sz w:val="24"/>
          <w:szCs w:val="24"/>
        </w:rPr>
        <w:t>2015. 143 f. Dissertação (Mestrado em Educação)</w:t>
      </w:r>
      <w:r w:rsidR="0080231D" w:rsidRPr="00B41CA4">
        <w:rPr>
          <w:rFonts w:ascii="Times New Roman" w:hAnsi="Times New Roman" w:cs="Times New Roman"/>
          <w:sz w:val="24"/>
          <w:szCs w:val="24"/>
        </w:rPr>
        <w:t xml:space="preserve"> –</w:t>
      </w:r>
      <w:r w:rsidRPr="00B41CA4">
        <w:rPr>
          <w:rFonts w:ascii="Times New Roman" w:hAnsi="Times New Roman" w:cs="Times New Roman"/>
          <w:sz w:val="24"/>
          <w:szCs w:val="24"/>
        </w:rPr>
        <w:t xml:space="preserve"> Universidade do Estado do Pará, Belém</w:t>
      </w:r>
      <w:r w:rsidR="0080231D" w:rsidRPr="00B41CA4">
        <w:rPr>
          <w:rFonts w:ascii="Times New Roman" w:hAnsi="Times New Roman" w:cs="Times New Roman"/>
          <w:sz w:val="24"/>
          <w:szCs w:val="24"/>
        </w:rPr>
        <w:t xml:space="preserve">, </w:t>
      </w:r>
      <w:r w:rsidRPr="00B41CA4">
        <w:rPr>
          <w:rFonts w:ascii="Times New Roman" w:hAnsi="Times New Roman" w:cs="Times New Roman"/>
          <w:sz w:val="24"/>
          <w:szCs w:val="24"/>
        </w:rPr>
        <w:t>Pará, 2015.</w:t>
      </w:r>
    </w:p>
    <w:p w:rsidR="00EB7A65" w:rsidRPr="00B41CA4" w:rsidRDefault="00EB7A65">
      <w:pPr>
        <w:pStyle w:val="Pa1"/>
        <w:spacing w:line="240" w:lineRule="auto"/>
        <w:jc w:val="both"/>
        <w:rPr>
          <w:rFonts w:ascii="Times New Roman" w:hAnsi="Times New Roman" w:cs="Times New Roman"/>
          <w:iCs/>
          <w:color w:val="000000"/>
        </w:rPr>
      </w:pPr>
    </w:p>
    <w:p w:rsidR="007E0270" w:rsidRPr="00B41CA4" w:rsidRDefault="00EB7A65" w:rsidP="007E0270">
      <w:pPr>
        <w:pStyle w:val="Pa1"/>
        <w:spacing w:line="240" w:lineRule="auto"/>
        <w:jc w:val="both"/>
        <w:rPr>
          <w:rStyle w:val="A1"/>
          <w:rFonts w:ascii="Times New Roman" w:hAnsi="Times New Roman" w:cs="Times New Roman"/>
          <w:color w:val="auto"/>
          <w:sz w:val="24"/>
          <w:szCs w:val="24"/>
        </w:rPr>
      </w:pPr>
      <w:r w:rsidRPr="00B41CA4">
        <w:rPr>
          <w:rFonts w:ascii="Times New Roman" w:hAnsi="Times New Roman" w:cs="Times New Roman"/>
          <w:iCs/>
        </w:rPr>
        <w:t>OLIVEIRA</w:t>
      </w:r>
      <w:r w:rsidRPr="00B41CA4">
        <w:rPr>
          <w:rFonts w:ascii="Times New Roman" w:hAnsi="Times New Roman" w:cs="Times New Roman"/>
          <w:i/>
          <w:iCs/>
        </w:rPr>
        <w:t>,</w:t>
      </w:r>
      <w:r w:rsidRPr="00B41CA4">
        <w:rPr>
          <w:rFonts w:ascii="Times New Roman" w:hAnsi="Times New Roman" w:cs="Times New Roman"/>
          <w:iCs/>
        </w:rPr>
        <w:t>Valeska Fortes de</w:t>
      </w:r>
      <w:r w:rsidR="00C45C70" w:rsidRPr="00B41CA4">
        <w:rPr>
          <w:rFonts w:ascii="Times New Roman" w:hAnsi="Times New Roman" w:cs="Times New Roman"/>
          <w:iCs/>
        </w:rPr>
        <w:t>;</w:t>
      </w:r>
      <w:r w:rsidRPr="00B41CA4">
        <w:rPr>
          <w:rFonts w:ascii="Times New Roman" w:hAnsi="Times New Roman" w:cs="Times New Roman"/>
          <w:iCs/>
        </w:rPr>
        <w:t xml:space="preserve"> SILVA</w:t>
      </w:r>
      <w:r w:rsidR="00C45C70" w:rsidRPr="00B41CA4">
        <w:rPr>
          <w:rFonts w:ascii="Times New Roman" w:hAnsi="Times New Roman" w:cs="Times New Roman"/>
          <w:iCs/>
        </w:rPr>
        <w:t>,</w:t>
      </w:r>
      <w:r w:rsidRPr="00B41CA4">
        <w:rPr>
          <w:rFonts w:ascii="Times New Roman" w:hAnsi="Times New Roman" w:cs="Times New Roman"/>
          <w:iCs/>
        </w:rPr>
        <w:t xml:space="preserve"> Monique da</w:t>
      </w:r>
      <w:r w:rsidRPr="00B41CA4">
        <w:rPr>
          <w:rFonts w:ascii="Times New Roman" w:hAnsi="Times New Roman" w:cs="Times New Roman"/>
          <w:i/>
          <w:iCs/>
        </w:rPr>
        <w:t>.</w:t>
      </w:r>
      <w:r w:rsidRPr="00B41CA4">
        <w:rPr>
          <w:rStyle w:val="A2"/>
          <w:rFonts w:ascii="Times New Roman" w:hAnsi="Times New Roman" w:cs="Times New Roman"/>
          <w:b w:val="0"/>
          <w:bCs w:val="0"/>
          <w:color w:val="auto"/>
        </w:rPr>
        <w:t xml:space="preserve"> Em defesa da leveza, do sensível e da sensibilidade na pesquisa em educação. </w:t>
      </w:r>
      <w:r w:rsidRPr="00B41CA4">
        <w:rPr>
          <w:rStyle w:val="A2"/>
          <w:rFonts w:ascii="Times New Roman" w:hAnsi="Times New Roman" w:cs="Times New Roman"/>
          <w:b w:val="0"/>
          <w:bCs w:val="0"/>
          <w:i/>
          <w:iCs/>
          <w:color w:val="auto"/>
        </w:rPr>
        <w:t>In</w:t>
      </w:r>
      <w:r w:rsidR="00C45C70" w:rsidRPr="00B41CA4">
        <w:rPr>
          <w:rStyle w:val="A2"/>
          <w:rFonts w:ascii="Times New Roman" w:hAnsi="Times New Roman" w:cs="Times New Roman"/>
          <w:b w:val="0"/>
          <w:bCs w:val="0"/>
          <w:color w:val="auto"/>
        </w:rPr>
        <w:t>:</w:t>
      </w:r>
      <w:r w:rsidRPr="00B41CA4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FEITOSA, Débora Alves </w:t>
      </w:r>
      <w:r w:rsidRPr="00B41CA4">
        <w:rPr>
          <w:rStyle w:val="A1"/>
          <w:rFonts w:ascii="Times New Roman" w:hAnsi="Times New Roman" w:cs="Times New Roman"/>
          <w:i/>
          <w:iCs/>
          <w:color w:val="auto"/>
          <w:sz w:val="24"/>
          <w:szCs w:val="24"/>
        </w:rPr>
        <w:t>et al</w:t>
      </w:r>
      <w:r w:rsidRPr="00B41CA4">
        <w:rPr>
          <w:rStyle w:val="A1"/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B41CA4">
        <w:rPr>
          <w:rStyle w:val="A1"/>
          <w:rFonts w:ascii="Times New Roman" w:hAnsi="Times New Roman" w:cs="Times New Roman"/>
          <w:b/>
          <w:bCs/>
          <w:color w:val="auto"/>
          <w:sz w:val="24"/>
          <w:szCs w:val="24"/>
        </w:rPr>
        <w:t>O sensível e sensibilidade na pesquisa em educação</w:t>
      </w:r>
      <w:r w:rsidRPr="00B41CA4">
        <w:rPr>
          <w:rStyle w:val="A1"/>
          <w:rFonts w:ascii="Times New Roman" w:hAnsi="Times New Roman" w:cs="Times New Roman"/>
          <w:color w:val="auto"/>
          <w:sz w:val="24"/>
          <w:szCs w:val="24"/>
        </w:rPr>
        <w:t>. Cruz das Almas/BA: UFRB, 2016.</w:t>
      </w:r>
    </w:p>
    <w:p w:rsidR="007E0270" w:rsidRPr="00B41CA4" w:rsidRDefault="007E0270" w:rsidP="00E52C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667D6" w:rsidRDefault="001667D6" w:rsidP="00B41C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1CA4">
        <w:rPr>
          <w:rFonts w:ascii="Times New Roman" w:hAnsi="Times New Roman" w:cs="Times New Roman"/>
          <w:sz w:val="24"/>
          <w:szCs w:val="24"/>
        </w:rPr>
        <w:t xml:space="preserve">PAMPHYLIO, Marisônia Matos. </w:t>
      </w:r>
      <w:r w:rsidRPr="00B41CA4">
        <w:rPr>
          <w:rFonts w:ascii="Times New Roman" w:hAnsi="Times New Roman" w:cs="Times New Roman"/>
          <w:b/>
          <w:sz w:val="24"/>
          <w:szCs w:val="24"/>
        </w:rPr>
        <w:t>Os dizeres das crianças da Amazônia amapaense sobre infância e escola</w:t>
      </w:r>
      <w:r w:rsidRPr="00B41CA4">
        <w:rPr>
          <w:rFonts w:ascii="Times New Roman" w:hAnsi="Times New Roman" w:cs="Times New Roman"/>
          <w:sz w:val="24"/>
          <w:szCs w:val="24"/>
        </w:rPr>
        <w:t>, 158f. Dissertação (Mestrado em Educação)</w:t>
      </w:r>
      <w:r w:rsidR="00580EEE" w:rsidRPr="00B41CA4">
        <w:rPr>
          <w:rFonts w:ascii="Times New Roman" w:hAnsi="Times New Roman" w:cs="Times New Roman"/>
          <w:sz w:val="24"/>
          <w:szCs w:val="24"/>
        </w:rPr>
        <w:t xml:space="preserve"> –</w:t>
      </w:r>
      <w:r w:rsidRPr="00B41CA4">
        <w:rPr>
          <w:rFonts w:ascii="Times New Roman" w:hAnsi="Times New Roman" w:cs="Times New Roman"/>
          <w:sz w:val="24"/>
          <w:szCs w:val="24"/>
        </w:rPr>
        <w:t xml:space="preserve"> Universidade do Estado do Pará, Belém</w:t>
      </w:r>
      <w:r w:rsidR="007942E1" w:rsidRPr="00B41CA4">
        <w:rPr>
          <w:rFonts w:ascii="Times New Roman" w:hAnsi="Times New Roman" w:cs="Times New Roman"/>
          <w:sz w:val="24"/>
          <w:szCs w:val="24"/>
        </w:rPr>
        <w:t>,</w:t>
      </w:r>
      <w:r w:rsidRPr="00B41CA4">
        <w:rPr>
          <w:rFonts w:ascii="Times New Roman" w:hAnsi="Times New Roman" w:cs="Times New Roman"/>
          <w:sz w:val="24"/>
          <w:szCs w:val="24"/>
        </w:rPr>
        <w:t xml:space="preserve"> Pará, 2010. </w:t>
      </w:r>
    </w:p>
    <w:p w:rsidR="00B41CA4" w:rsidRPr="00B41CA4" w:rsidRDefault="00B41CA4" w:rsidP="00B41C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5514" w:rsidRDefault="00553397" w:rsidP="00B41C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1CA4">
        <w:rPr>
          <w:rFonts w:ascii="Times New Roman" w:hAnsi="Times New Roman" w:cs="Times New Roman"/>
          <w:sz w:val="24"/>
          <w:szCs w:val="24"/>
        </w:rPr>
        <w:t xml:space="preserve">RODRIGUES, </w:t>
      </w:r>
      <w:r w:rsidR="00875514" w:rsidRPr="00B41CA4">
        <w:rPr>
          <w:rFonts w:ascii="Times New Roman" w:hAnsi="Times New Roman" w:cs="Times New Roman"/>
          <w:sz w:val="24"/>
          <w:szCs w:val="24"/>
        </w:rPr>
        <w:t>D</w:t>
      </w:r>
      <w:r w:rsidRPr="00B41CA4">
        <w:rPr>
          <w:rFonts w:ascii="Times New Roman" w:hAnsi="Times New Roman" w:cs="Times New Roman"/>
          <w:sz w:val="24"/>
          <w:szCs w:val="24"/>
        </w:rPr>
        <w:t>enise de Sousa</w:t>
      </w:r>
      <w:r w:rsidR="007942E1" w:rsidRPr="00B41CA4">
        <w:rPr>
          <w:rFonts w:ascii="Times New Roman" w:hAnsi="Times New Roman" w:cs="Times New Roman"/>
          <w:sz w:val="24"/>
          <w:szCs w:val="24"/>
        </w:rPr>
        <w:t>;</w:t>
      </w:r>
      <w:r w:rsidRPr="00B41CA4">
        <w:rPr>
          <w:rFonts w:ascii="Times New Roman" w:hAnsi="Times New Roman" w:cs="Times New Roman"/>
          <w:sz w:val="24"/>
          <w:szCs w:val="24"/>
        </w:rPr>
        <w:t xml:space="preserve"> FRANÇA</w:t>
      </w:r>
      <w:r w:rsidR="007942E1" w:rsidRPr="00B41CA4">
        <w:rPr>
          <w:rFonts w:ascii="Times New Roman" w:hAnsi="Times New Roman" w:cs="Times New Roman"/>
          <w:sz w:val="24"/>
          <w:szCs w:val="24"/>
        </w:rPr>
        <w:t>,</w:t>
      </w:r>
      <w:r w:rsidRPr="00B41CA4">
        <w:rPr>
          <w:rFonts w:ascii="Times New Roman" w:hAnsi="Times New Roman" w:cs="Times New Roman"/>
          <w:sz w:val="24"/>
          <w:szCs w:val="24"/>
        </w:rPr>
        <w:t xml:space="preserve"> Maria do Perp</w:t>
      </w:r>
      <w:r w:rsidR="007942E1" w:rsidRPr="00B41CA4">
        <w:rPr>
          <w:rFonts w:ascii="Times New Roman" w:hAnsi="Times New Roman" w:cs="Times New Roman"/>
          <w:sz w:val="24"/>
          <w:szCs w:val="24"/>
        </w:rPr>
        <w:t>é</w:t>
      </w:r>
      <w:r w:rsidRPr="00B41CA4">
        <w:rPr>
          <w:rFonts w:ascii="Times New Roman" w:hAnsi="Times New Roman" w:cs="Times New Roman"/>
          <w:sz w:val="24"/>
          <w:szCs w:val="24"/>
        </w:rPr>
        <w:t xml:space="preserve">tuo Socorro Gomes Avelino de. </w:t>
      </w:r>
      <w:r w:rsidR="00875514" w:rsidRPr="00B41CA4">
        <w:rPr>
          <w:rFonts w:ascii="Times New Roman" w:hAnsi="Times New Roman" w:cs="Times New Roman"/>
          <w:sz w:val="24"/>
          <w:szCs w:val="24"/>
        </w:rPr>
        <w:t>Uso do documento em pesquisa s</w:t>
      </w:r>
      <w:r w:rsidR="007942E1" w:rsidRPr="00B41CA4">
        <w:rPr>
          <w:rFonts w:ascii="Times New Roman" w:hAnsi="Times New Roman" w:cs="Times New Roman"/>
          <w:sz w:val="24"/>
          <w:szCs w:val="24"/>
        </w:rPr>
        <w:t>o</w:t>
      </w:r>
      <w:r w:rsidR="00875514" w:rsidRPr="00B41CA4">
        <w:rPr>
          <w:rFonts w:ascii="Times New Roman" w:hAnsi="Times New Roman" w:cs="Times New Roman"/>
          <w:sz w:val="24"/>
          <w:szCs w:val="24"/>
        </w:rPr>
        <w:t xml:space="preserve">cio-histórica. </w:t>
      </w:r>
      <w:r w:rsidR="00875514" w:rsidRPr="00B41CA4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580EEE" w:rsidRPr="00B41CA4">
        <w:rPr>
          <w:rFonts w:ascii="Times New Roman" w:hAnsi="Times New Roman" w:cs="Times New Roman"/>
          <w:sz w:val="24"/>
          <w:szCs w:val="24"/>
        </w:rPr>
        <w:t>:</w:t>
      </w:r>
      <w:r w:rsidR="00875514" w:rsidRPr="00B41CA4">
        <w:rPr>
          <w:rFonts w:ascii="Times New Roman" w:hAnsi="Times New Roman" w:cs="Times New Roman"/>
          <w:sz w:val="24"/>
          <w:szCs w:val="24"/>
        </w:rPr>
        <w:t xml:space="preserve"> MARCONDES, Maria Inês</w:t>
      </w:r>
      <w:r w:rsidR="00580EEE" w:rsidRPr="00B41CA4">
        <w:rPr>
          <w:rFonts w:ascii="Times New Roman" w:hAnsi="Times New Roman" w:cs="Times New Roman"/>
          <w:sz w:val="24"/>
          <w:szCs w:val="24"/>
        </w:rPr>
        <w:t>;</w:t>
      </w:r>
      <w:r w:rsidR="00875514" w:rsidRPr="00B41CA4">
        <w:rPr>
          <w:rFonts w:ascii="Times New Roman" w:hAnsi="Times New Roman" w:cs="Times New Roman"/>
          <w:sz w:val="24"/>
          <w:szCs w:val="24"/>
        </w:rPr>
        <w:t xml:space="preserve"> TEIXEIRA</w:t>
      </w:r>
      <w:r w:rsidR="00580EEE" w:rsidRPr="00B41CA4">
        <w:rPr>
          <w:rFonts w:ascii="Times New Roman" w:hAnsi="Times New Roman" w:cs="Times New Roman"/>
          <w:sz w:val="24"/>
          <w:szCs w:val="24"/>
        </w:rPr>
        <w:t>,</w:t>
      </w:r>
      <w:r w:rsidR="00875514" w:rsidRPr="00B41CA4">
        <w:rPr>
          <w:rFonts w:ascii="Times New Roman" w:hAnsi="Times New Roman" w:cs="Times New Roman"/>
          <w:sz w:val="24"/>
          <w:szCs w:val="24"/>
        </w:rPr>
        <w:t>Elizabeth</w:t>
      </w:r>
      <w:r w:rsidR="00580EEE" w:rsidRPr="00B41CA4">
        <w:rPr>
          <w:rFonts w:ascii="Times New Roman" w:hAnsi="Times New Roman" w:cs="Times New Roman"/>
          <w:sz w:val="24"/>
          <w:szCs w:val="24"/>
        </w:rPr>
        <w:t>;</w:t>
      </w:r>
      <w:r w:rsidR="00875514" w:rsidRPr="00B41CA4">
        <w:rPr>
          <w:rFonts w:ascii="Times New Roman" w:hAnsi="Times New Roman" w:cs="Times New Roman"/>
          <w:sz w:val="24"/>
          <w:szCs w:val="24"/>
        </w:rPr>
        <w:t xml:space="preserve"> OLIVEIRA, Ivanilde Apoluceno. </w:t>
      </w:r>
      <w:r w:rsidR="00875514" w:rsidRPr="00B41CA4">
        <w:rPr>
          <w:rFonts w:ascii="Times New Roman" w:hAnsi="Times New Roman" w:cs="Times New Roman"/>
          <w:b/>
          <w:sz w:val="24"/>
          <w:szCs w:val="24"/>
        </w:rPr>
        <w:t>Metodologias e técnicas da pesquisa em educação</w:t>
      </w:r>
      <w:r w:rsidR="00875514" w:rsidRPr="00B41CA4">
        <w:rPr>
          <w:rFonts w:ascii="Times New Roman" w:hAnsi="Times New Roman" w:cs="Times New Roman"/>
          <w:sz w:val="24"/>
          <w:szCs w:val="24"/>
        </w:rPr>
        <w:t>. Belém: EDUEPA, 2010.</w:t>
      </w:r>
    </w:p>
    <w:p w:rsidR="00B41CA4" w:rsidRPr="00B41CA4" w:rsidRDefault="00B41CA4" w:rsidP="00B41C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40C4F" w:rsidRPr="00B41CA4" w:rsidRDefault="00DD69A4" w:rsidP="00740C4F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CA4">
        <w:rPr>
          <w:rFonts w:ascii="Times New Roman" w:hAnsi="Times New Roman" w:cs="Times New Roman"/>
          <w:sz w:val="24"/>
          <w:szCs w:val="24"/>
        </w:rPr>
        <w:t xml:space="preserve">SARMENTO, Manuel Jacinto. As culturas de infância nas encruzilhadas da segunda modernidade. </w:t>
      </w:r>
      <w:r w:rsidRPr="00B41CA4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B41CA4">
        <w:rPr>
          <w:rFonts w:ascii="Times New Roman" w:hAnsi="Times New Roman" w:cs="Times New Roman"/>
          <w:sz w:val="24"/>
          <w:szCs w:val="24"/>
        </w:rPr>
        <w:t xml:space="preserve">: SARMENTO, Manuel Jacinto; CERISARA, Ana Beatriz. </w:t>
      </w:r>
      <w:r w:rsidRPr="00B41CA4">
        <w:rPr>
          <w:rFonts w:ascii="Times New Roman" w:hAnsi="Times New Roman" w:cs="Times New Roman"/>
          <w:b/>
          <w:bCs/>
          <w:sz w:val="24"/>
          <w:szCs w:val="24"/>
        </w:rPr>
        <w:t xml:space="preserve">Crianças e </w:t>
      </w:r>
      <w:r w:rsidR="00580560" w:rsidRPr="00B41CA4">
        <w:rPr>
          <w:rFonts w:ascii="Times New Roman" w:hAnsi="Times New Roman" w:cs="Times New Roman"/>
          <w:b/>
          <w:bCs/>
          <w:sz w:val="24"/>
          <w:szCs w:val="24"/>
        </w:rPr>
        <w:t>Miúdas</w:t>
      </w:r>
      <w:r w:rsidR="00875514" w:rsidRPr="00B41CA4">
        <w:rPr>
          <w:rFonts w:ascii="Times New Roman" w:hAnsi="Times New Roman" w:cs="Times New Roman"/>
          <w:bCs/>
          <w:sz w:val="24"/>
          <w:szCs w:val="24"/>
        </w:rPr>
        <w:t>:</w:t>
      </w:r>
      <w:r w:rsidR="00875514" w:rsidRPr="00B41CA4">
        <w:rPr>
          <w:rFonts w:ascii="Times New Roman" w:hAnsi="Times New Roman" w:cs="Times New Roman"/>
          <w:sz w:val="24"/>
          <w:szCs w:val="24"/>
        </w:rPr>
        <w:t xml:space="preserve"> Perspectivas So</w:t>
      </w:r>
      <w:r w:rsidR="00580560" w:rsidRPr="00B41CA4">
        <w:rPr>
          <w:rFonts w:ascii="Times New Roman" w:hAnsi="Times New Roman" w:cs="Times New Roman"/>
          <w:sz w:val="24"/>
          <w:szCs w:val="24"/>
        </w:rPr>
        <w:t>ciopedagó</w:t>
      </w:r>
      <w:r w:rsidRPr="00B41CA4">
        <w:rPr>
          <w:rFonts w:ascii="Times New Roman" w:hAnsi="Times New Roman" w:cs="Times New Roman"/>
          <w:sz w:val="24"/>
          <w:szCs w:val="24"/>
        </w:rPr>
        <w:t>gicas da Infânci</w:t>
      </w:r>
      <w:r w:rsidR="00580560" w:rsidRPr="00B41CA4">
        <w:rPr>
          <w:rFonts w:ascii="Times New Roman" w:hAnsi="Times New Roman" w:cs="Times New Roman"/>
          <w:sz w:val="24"/>
          <w:szCs w:val="24"/>
        </w:rPr>
        <w:t>a e Educação. Porto, Portugal: A</w:t>
      </w:r>
      <w:r w:rsidRPr="00B41CA4">
        <w:rPr>
          <w:rFonts w:ascii="Times New Roman" w:hAnsi="Times New Roman" w:cs="Times New Roman"/>
          <w:sz w:val="24"/>
          <w:szCs w:val="24"/>
        </w:rPr>
        <w:t>sa Editores,</w:t>
      </w:r>
      <w:r w:rsidR="00EE071B">
        <w:rPr>
          <w:rFonts w:ascii="Times New Roman" w:hAnsi="Times New Roman" w:cs="Times New Roman"/>
          <w:sz w:val="24"/>
          <w:szCs w:val="24"/>
        </w:rPr>
        <w:t xml:space="preserve"> </w:t>
      </w:r>
      <w:r w:rsidRPr="00B41CA4">
        <w:rPr>
          <w:rFonts w:ascii="Times New Roman" w:hAnsi="Times New Roman" w:cs="Times New Roman"/>
          <w:sz w:val="24"/>
          <w:szCs w:val="24"/>
        </w:rPr>
        <w:t>2004.</w:t>
      </w:r>
    </w:p>
    <w:p w:rsidR="00E244BB" w:rsidRPr="00B41CA4" w:rsidRDefault="00E244BB" w:rsidP="00740C4F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C4F" w:rsidRPr="00B41CA4" w:rsidRDefault="00740C4F" w:rsidP="00740C4F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CA4">
        <w:rPr>
          <w:rFonts w:ascii="Times New Roman" w:hAnsi="Times New Roman" w:cs="Times New Roman"/>
          <w:sz w:val="24"/>
          <w:szCs w:val="24"/>
        </w:rPr>
        <w:t xml:space="preserve">SARMENTO, Manuel Jacinto. Sociologia da infância: correntes e confluências. </w:t>
      </w:r>
      <w:r w:rsidRPr="00B41CA4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B41CA4">
        <w:rPr>
          <w:rFonts w:ascii="Times New Roman" w:hAnsi="Times New Roman" w:cs="Times New Roman"/>
          <w:sz w:val="24"/>
          <w:szCs w:val="24"/>
        </w:rPr>
        <w:t>: SARMENTO, M. J.; GOUVÊA, M.C.S (</w:t>
      </w:r>
      <w:r w:rsidR="007942E1" w:rsidRPr="00B41CA4">
        <w:rPr>
          <w:rFonts w:ascii="Times New Roman" w:hAnsi="Times New Roman" w:cs="Times New Roman"/>
          <w:sz w:val="24"/>
          <w:szCs w:val="24"/>
        </w:rPr>
        <w:t>o</w:t>
      </w:r>
      <w:r w:rsidRPr="00B41CA4">
        <w:rPr>
          <w:rFonts w:ascii="Times New Roman" w:hAnsi="Times New Roman" w:cs="Times New Roman"/>
          <w:sz w:val="24"/>
          <w:szCs w:val="24"/>
        </w:rPr>
        <w:t>rg.)</w:t>
      </w:r>
      <w:r w:rsidR="007942E1" w:rsidRPr="00B41CA4">
        <w:rPr>
          <w:rFonts w:ascii="Times New Roman" w:hAnsi="Times New Roman" w:cs="Times New Roman"/>
          <w:sz w:val="24"/>
          <w:szCs w:val="24"/>
        </w:rPr>
        <w:t>.</w:t>
      </w:r>
      <w:r w:rsidRPr="00B41CA4">
        <w:rPr>
          <w:rFonts w:ascii="Times New Roman" w:hAnsi="Times New Roman" w:cs="Times New Roman"/>
          <w:b/>
          <w:sz w:val="24"/>
          <w:szCs w:val="24"/>
        </w:rPr>
        <w:t>Estudos da Infância</w:t>
      </w:r>
      <w:r w:rsidRPr="00B41CA4">
        <w:rPr>
          <w:rFonts w:ascii="Times New Roman" w:hAnsi="Times New Roman" w:cs="Times New Roman"/>
          <w:sz w:val="24"/>
          <w:szCs w:val="24"/>
        </w:rPr>
        <w:t>: educação e práticas sociais. Petr</w:t>
      </w:r>
      <w:r w:rsidR="007942E1" w:rsidRPr="00B41CA4">
        <w:rPr>
          <w:rFonts w:ascii="Times New Roman" w:hAnsi="Times New Roman" w:cs="Times New Roman"/>
          <w:sz w:val="24"/>
          <w:szCs w:val="24"/>
        </w:rPr>
        <w:t>ó</w:t>
      </w:r>
      <w:r w:rsidRPr="00B41CA4">
        <w:rPr>
          <w:rFonts w:ascii="Times New Roman" w:hAnsi="Times New Roman" w:cs="Times New Roman"/>
          <w:sz w:val="24"/>
          <w:szCs w:val="24"/>
        </w:rPr>
        <w:t>p</w:t>
      </w:r>
      <w:r w:rsidR="007942E1" w:rsidRPr="00B41CA4">
        <w:rPr>
          <w:rFonts w:ascii="Times New Roman" w:hAnsi="Times New Roman" w:cs="Times New Roman"/>
          <w:sz w:val="24"/>
          <w:szCs w:val="24"/>
        </w:rPr>
        <w:t>o</w:t>
      </w:r>
      <w:r w:rsidRPr="00B41CA4">
        <w:rPr>
          <w:rFonts w:ascii="Times New Roman" w:hAnsi="Times New Roman" w:cs="Times New Roman"/>
          <w:sz w:val="24"/>
          <w:szCs w:val="24"/>
        </w:rPr>
        <w:t>lis: Vozes, 2008. (Coleção Ciências Sociais da Educação).</w:t>
      </w:r>
    </w:p>
    <w:p w:rsidR="00740C4F" w:rsidRPr="00B41CA4" w:rsidRDefault="00740C4F" w:rsidP="00740C4F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4060" w:rsidRPr="002919FD" w:rsidRDefault="00064060" w:rsidP="00064060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9FD">
        <w:rPr>
          <w:rFonts w:ascii="Times New Roman" w:hAnsi="Times New Roman" w:cs="Times New Roman"/>
        </w:rPr>
        <w:t>SARMENTO, Manuel Jacinto e PINTO, Manuel. As crianças e a infância: definindo conceitos, delimitando o campo. In: SARMENTO, Manuel Jacinto e PINTO, Manuel. As crianças, contextos e identidades. Braga, Portugal. Universidade do Minho. Centro de Estudos da Criança. Ed. Bezerra, 1997</w:t>
      </w:r>
    </w:p>
    <w:p w:rsidR="00064060" w:rsidRDefault="00064060" w:rsidP="00064060">
      <w:pPr>
        <w:tabs>
          <w:tab w:val="left" w:pos="17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4060" w:rsidRPr="002919FD" w:rsidRDefault="00064060" w:rsidP="00064060">
      <w:pPr>
        <w:tabs>
          <w:tab w:val="left" w:pos="17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19FD">
        <w:rPr>
          <w:rFonts w:ascii="Times New Roman" w:hAnsi="Times New Roman"/>
          <w:sz w:val="24"/>
          <w:szCs w:val="24"/>
        </w:rPr>
        <w:t xml:space="preserve">SARMENTO, Manuel  Jacinto. Crianças: educação, cultura e cidadania active. Refletindo em torno de uma proposta de trabalho. </w:t>
      </w:r>
      <w:r w:rsidRPr="002919FD">
        <w:rPr>
          <w:rFonts w:ascii="Times New Roman" w:hAnsi="Times New Roman"/>
          <w:b/>
          <w:sz w:val="24"/>
          <w:szCs w:val="24"/>
        </w:rPr>
        <w:t>Revista Perspectiva</w:t>
      </w:r>
      <w:r w:rsidRPr="002919FD">
        <w:rPr>
          <w:rFonts w:ascii="Times New Roman" w:hAnsi="Times New Roman"/>
          <w:sz w:val="24"/>
          <w:szCs w:val="24"/>
        </w:rPr>
        <w:t>,  Florianopolis , v.23, n.10, Jan./Jul. 2005.1, Maio/Ago. 2005.</w:t>
      </w:r>
    </w:p>
    <w:p w:rsidR="00FC033A" w:rsidRPr="00B41CA4" w:rsidRDefault="00FC033A" w:rsidP="00646DEE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646DEE" w:rsidRPr="007447AD" w:rsidRDefault="00646DEE" w:rsidP="00646DEE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47AD">
        <w:rPr>
          <w:rFonts w:ascii="Times New Roman" w:hAnsi="Times New Roman" w:cs="Times New Roman"/>
          <w:sz w:val="24"/>
          <w:szCs w:val="24"/>
        </w:rPr>
        <w:t>SARMENTO, Manuel Jacinto; PINTO, Manuel (</w:t>
      </w:r>
      <w:r w:rsidR="00F70823" w:rsidRPr="007447AD">
        <w:rPr>
          <w:rFonts w:ascii="Times New Roman" w:hAnsi="Times New Roman" w:cs="Times New Roman"/>
          <w:sz w:val="24"/>
          <w:szCs w:val="24"/>
        </w:rPr>
        <w:t>c</w:t>
      </w:r>
      <w:r w:rsidRPr="007447AD">
        <w:rPr>
          <w:rFonts w:ascii="Times New Roman" w:hAnsi="Times New Roman" w:cs="Times New Roman"/>
          <w:sz w:val="24"/>
          <w:szCs w:val="24"/>
        </w:rPr>
        <w:t xml:space="preserve">oord.). As crianças e a infância: definindo conceitos delimitando o campo. </w:t>
      </w:r>
      <w:r w:rsidRPr="007447AD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="00F44793" w:rsidRPr="007447AD">
        <w:rPr>
          <w:rFonts w:ascii="Times New Roman" w:hAnsi="Times New Roman" w:cs="Times New Roman"/>
          <w:sz w:val="24"/>
          <w:szCs w:val="24"/>
        </w:rPr>
        <w:t>:</w:t>
      </w:r>
      <w:r w:rsidR="007447AD">
        <w:rPr>
          <w:rFonts w:ascii="Times New Roman" w:hAnsi="Times New Roman" w:cs="Times New Roman"/>
          <w:sz w:val="24"/>
          <w:szCs w:val="24"/>
        </w:rPr>
        <w:t xml:space="preserve"> </w:t>
      </w:r>
      <w:r w:rsidRPr="007447AD">
        <w:rPr>
          <w:rFonts w:ascii="Times New Roman" w:hAnsi="Times New Roman" w:cs="Times New Roman"/>
          <w:b/>
          <w:sz w:val="24"/>
          <w:szCs w:val="24"/>
        </w:rPr>
        <w:t>As crianças</w:t>
      </w:r>
      <w:r w:rsidRPr="007447AD">
        <w:rPr>
          <w:rFonts w:ascii="Times New Roman" w:hAnsi="Times New Roman" w:cs="Times New Roman"/>
          <w:sz w:val="24"/>
          <w:szCs w:val="24"/>
        </w:rPr>
        <w:t>: contextos e identidades. Portugal, Centros de Estudos da Criança: Editora Bezerra, 1994.</w:t>
      </w:r>
    </w:p>
    <w:p w:rsidR="002B1500" w:rsidRPr="00B41CA4" w:rsidRDefault="002B1500" w:rsidP="00CA7203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F42" w:rsidRPr="00B41CA4" w:rsidRDefault="00831F42" w:rsidP="00E33A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1CA4">
        <w:rPr>
          <w:rFonts w:ascii="Times New Roman" w:hAnsi="Times New Roman" w:cs="Times New Roman"/>
          <w:sz w:val="24"/>
          <w:szCs w:val="24"/>
        </w:rPr>
        <w:t>SARMENTO,</w:t>
      </w:r>
      <w:r w:rsidR="007447AD">
        <w:rPr>
          <w:rFonts w:ascii="Times New Roman" w:hAnsi="Times New Roman" w:cs="Times New Roman"/>
          <w:sz w:val="24"/>
          <w:szCs w:val="24"/>
        </w:rPr>
        <w:t xml:space="preserve"> </w:t>
      </w:r>
      <w:r w:rsidRPr="00B41CA4">
        <w:rPr>
          <w:rFonts w:ascii="Times New Roman" w:hAnsi="Times New Roman" w:cs="Times New Roman"/>
          <w:sz w:val="24"/>
          <w:szCs w:val="24"/>
        </w:rPr>
        <w:t xml:space="preserve">Manuel Jacinto. A reinvenção do ofício de criança e aluno. </w:t>
      </w:r>
      <w:r w:rsidRPr="00B41CA4">
        <w:rPr>
          <w:rFonts w:ascii="Times New Roman" w:hAnsi="Times New Roman" w:cs="Times New Roman"/>
          <w:b/>
          <w:bCs/>
          <w:sz w:val="24"/>
          <w:szCs w:val="24"/>
        </w:rPr>
        <w:t>Atos de Pesquisa em Educação</w:t>
      </w:r>
      <w:r w:rsidR="00E33A54" w:rsidRPr="00B41CA4">
        <w:rPr>
          <w:rFonts w:ascii="Times New Roman" w:hAnsi="Times New Roman" w:cs="Times New Roman"/>
          <w:sz w:val="24"/>
          <w:szCs w:val="24"/>
        </w:rPr>
        <w:t>,</w:t>
      </w:r>
      <w:r w:rsidRPr="00B41CA4">
        <w:rPr>
          <w:rFonts w:ascii="Times New Roman" w:hAnsi="Times New Roman" w:cs="Times New Roman"/>
          <w:sz w:val="24"/>
          <w:szCs w:val="24"/>
        </w:rPr>
        <w:t xml:space="preserve"> FRUB,Blumenau,v.6,p.581-602,set./dez.</w:t>
      </w:r>
      <w:r w:rsidR="00E33A54" w:rsidRPr="00B41CA4">
        <w:rPr>
          <w:rFonts w:ascii="Times New Roman" w:hAnsi="Times New Roman" w:cs="Times New Roman"/>
          <w:sz w:val="24"/>
          <w:szCs w:val="24"/>
        </w:rPr>
        <w:t xml:space="preserve">, </w:t>
      </w:r>
      <w:r w:rsidRPr="00B41CA4">
        <w:rPr>
          <w:rFonts w:ascii="Times New Roman" w:hAnsi="Times New Roman" w:cs="Times New Roman"/>
          <w:sz w:val="24"/>
          <w:szCs w:val="24"/>
        </w:rPr>
        <w:t>2011.</w:t>
      </w:r>
    </w:p>
    <w:p w:rsidR="008E7A7C" w:rsidRPr="00B41CA4" w:rsidRDefault="008E7A7C" w:rsidP="00CA7203">
      <w:pPr>
        <w:tabs>
          <w:tab w:val="left" w:pos="178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A65" w:rsidRPr="00B41CA4" w:rsidRDefault="00EB7A65" w:rsidP="005D3AC8">
      <w:pPr>
        <w:tabs>
          <w:tab w:val="left" w:pos="-284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B41CA4">
        <w:rPr>
          <w:rFonts w:ascii="Times New Roman" w:hAnsi="Times New Roman" w:cs="Times New Roman"/>
          <w:sz w:val="24"/>
          <w:szCs w:val="24"/>
        </w:rPr>
        <w:t>SILVA JUNIOR,</w:t>
      </w:r>
      <w:r w:rsidR="00064060">
        <w:rPr>
          <w:rFonts w:ascii="Times New Roman" w:hAnsi="Times New Roman" w:cs="Times New Roman"/>
          <w:sz w:val="24"/>
          <w:szCs w:val="24"/>
        </w:rPr>
        <w:t xml:space="preserve"> </w:t>
      </w:r>
      <w:r w:rsidRPr="00B41CA4">
        <w:rPr>
          <w:rFonts w:ascii="Times New Roman" w:hAnsi="Times New Roman" w:cs="Times New Roman"/>
          <w:sz w:val="24"/>
          <w:szCs w:val="24"/>
        </w:rPr>
        <w:t xml:space="preserve">Adélcio Corrêa da. </w:t>
      </w:r>
      <w:r w:rsidRPr="00B41CA4">
        <w:rPr>
          <w:rFonts w:ascii="Times New Roman" w:hAnsi="Times New Roman" w:cs="Times New Roman"/>
          <w:b/>
          <w:sz w:val="24"/>
          <w:szCs w:val="24"/>
        </w:rPr>
        <w:t>Rio abaixo, rio acima</w:t>
      </w:r>
      <w:r w:rsidRPr="00B41CA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41CA4">
        <w:rPr>
          <w:rFonts w:ascii="Times New Roman" w:hAnsi="Times New Roman" w:cs="Times New Roman"/>
          <w:sz w:val="24"/>
          <w:szCs w:val="24"/>
        </w:rPr>
        <w:t>o imaginário amazônico nas expressões lúdicas de crianças ribeirinhas. 2011. 150 f. Dissertação (Mestrado em Educação) – Universidade do Estado do Pará, Belém, Pará</w:t>
      </w:r>
      <w:r w:rsidR="00CA7203" w:rsidRPr="00B41CA4">
        <w:rPr>
          <w:rFonts w:ascii="Times New Roman" w:hAnsi="Times New Roman" w:cs="Times New Roman"/>
          <w:sz w:val="24"/>
          <w:szCs w:val="24"/>
        </w:rPr>
        <w:t>,</w:t>
      </w:r>
      <w:r w:rsidRPr="00B41CA4">
        <w:rPr>
          <w:rFonts w:ascii="Times New Roman" w:hAnsi="Times New Roman" w:cs="Times New Roman"/>
          <w:sz w:val="24"/>
          <w:szCs w:val="24"/>
        </w:rPr>
        <w:t xml:space="preserve"> 2011. </w:t>
      </w:r>
    </w:p>
    <w:p w:rsidR="0080231D" w:rsidRPr="00B41CA4" w:rsidRDefault="0080231D" w:rsidP="0080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31D" w:rsidRPr="00B41CA4" w:rsidRDefault="0080231D" w:rsidP="0080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CA4">
        <w:rPr>
          <w:rFonts w:ascii="Times New Roman" w:hAnsi="Times New Roman" w:cs="Times New Roman"/>
          <w:sz w:val="24"/>
          <w:szCs w:val="24"/>
        </w:rPr>
        <w:t>SIROTA, Regine. Da sociologia da educação à sociologia da infância</w:t>
      </w:r>
      <w:r w:rsidRPr="00B41CA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41CA4">
        <w:rPr>
          <w:rFonts w:ascii="Times New Roman" w:hAnsi="Times New Roman" w:cs="Times New Roman"/>
          <w:sz w:val="24"/>
          <w:szCs w:val="24"/>
        </w:rPr>
        <w:t xml:space="preserve">Entrevista com Regine Sirota. </w:t>
      </w:r>
      <w:r w:rsidRPr="00B41CA4">
        <w:rPr>
          <w:rFonts w:ascii="Times New Roman" w:hAnsi="Times New Roman" w:cs="Times New Roman"/>
          <w:b/>
          <w:sz w:val="24"/>
          <w:szCs w:val="24"/>
        </w:rPr>
        <w:t>Atos de pesquisa em educação</w:t>
      </w:r>
      <w:r w:rsidRPr="00B41CA4">
        <w:rPr>
          <w:rFonts w:ascii="Times New Roman" w:hAnsi="Times New Roman" w:cs="Times New Roman"/>
          <w:sz w:val="24"/>
          <w:szCs w:val="24"/>
        </w:rPr>
        <w:t xml:space="preserve"> – PPGE/ME FURB/ISSN 1809-0354, set./dez. 2011.</w:t>
      </w:r>
    </w:p>
    <w:p w:rsidR="00FC033A" w:rsidRPr="00B41CA4" w:rsidRDefault="00FC033A" w:rsidP="0080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F42" w:rsidRPr="00B41CA4" w:rsidRDefault="00FC033A" w:rsidP="00831F4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1CA4">
        <w:rPr>
          <w:rFonts w:ascii="Times New Roman" w:hAnsi="Times New Roman" w:cs="Times New Roman"/>
          <w:sz w:val="24"/>
          <w:szCs w:val="24"/>
        </w:rPr>
        <w:t xml:space="preserve">SIROTA, </w:t>
      </w:r>
      <w:r w:rsidR="00831F42" w:rsidRPr="00B41CA4">
        <w:rPr>
          <w:rFonts w:ascii="Times New Roman" w:hAnsi="Times New Roman" w:cs="Times New Roman"/>
          <w:sz w:val="24"/>
          <w:szCs w:val="24"/>
        </w:rPr>
        <w:t xml:space="preserve">Regine. Emergência de uma Sociologia da Infância: evolução do objeto e do olhar. </w:t>
      </w:r>
      <w:r w:rsidR="00831F42" w:rsidRPr="00B41CA4">
        <w:rPr>
          <w:rFonts w:ascii="Times New Roman" w:hAnsi="Times New Roman" w:cs="Times New Roman"/>
          <w:b/>
          <w:bCs/>
          <w:sz w:val="24"/>
          <w:szCs w:val="24"/>
        </w:rPr>
        <w:t>Cadernos de Pesquisa</w:t>
      </w:r>
      <w:r w:rsidR="00831F42" w:rsidRPr="00B41CA4">
        <w:rPr>
          <w:rFonts w:ascii="Times New Roman" w:hAnsi="Times New Roman" w:cs="Times New Roman"/>
          <w:sz w:val="24"/>
          <w:szCs w:val="24"/>
        </w:rPr>
        <w:t>, n. 12, mar., 2001.</w:t>
      </w:r>
    </w:p>
    <w:p w:rsidR="00FC033A" w:rsidRPr="00B41CA4" w:rsidRDefault="00FC033A" w:rsidP="0080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104F2B" w:rsidRPr="00B41CA4" w:rsidRDefault="00104F2B" w:rsidP="0080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CA4">
        <w:rPr>
          <w:rFonts w:ascii="Times New Roman" w:hAnsi="Times New Roman" w:cs="Times New Roman"/>
          <w:sz w:val="24"/>
          <w:szCs w:val="24"/>
        </w:rPr>
        <w:t>UNICEF,</w:t>
      </w:r>
      <w:r w:rsidR="00EE071B">
        <w:rPr>
          <w:rFonts w:ascii="Times New Roman" w:hAnsi="Times New Roman" w:cs="Times New Roman"/>
          <w:sz w:val="24"/>
          <w:szCs w:val="24"/>
        </w:rPr>
        <w:t xml:space="preserve"> </w:t>
      </w:r>
      <w:r w:rsidRPr="00B41CA4">
        <w:rPr>
          <w:rFonts w:ascii="Times New Roman" w:hAnsi="Times New Roman" w:cs="Times New Roman"/>
          <w:sz w:val="24"/>
          <w:szCs w:val="24"/>
        </w:rPr>
        <w:t xml:space="preserve">A </w:t>
      </w:r>
      <w:r w:rsidRPr="00B41CA4">
        <w:rPr>
          <w:rFonts w:ascii="Times New Roman" w:hAnsi="Times New Roman" w:cs="Times New Roman"/>
          <w:b/>
          <w:sz w:val="24"/>
          <w:szCs w:val="24"/>
        </w:rPr>
        <w:t>Convenção sobre os Direitos da Criança</w:t>
      </w:r>
      <w:r w:rsidRPr="00B41CA4">
        <w:rPr>
          <w:rFonts w:ascii="Times New Roman" w:hAnsi="Times New Roman" w:cs="Times New Roman"/>
          <w:sz w:val="24"/>
          <w:szCs w:val="24"/>
        </w:rPr>
        <w:t xml:space="preserve">. Adaptada pela </w:t>
      </w:r>
      <w:r w:rsidR="00C74149" w:rsidRPr="00B41CA4">
        <w:rPr>
          <w:rFonts w:ascii="Times New Roman" w:hAnsi="Times New Roman" w:cs="Times New Roman"/>
          <w:sz w:val="24"/>
          <w:szCs w:val="24"/>
        </w:rPr>
        <w:t>Assembleia</w:t>
      </w:r>
      <w:r w:rsidRPr="00B41CA4">
        <w:rPr>
          <w:rFonts w:ascii="Times New Roman" w:hAnsi="Times New Roman" w:cs="Times New Roman"/>
          <w:sz w:val="24"/>
          <w:szCs w:val="24"/>
        </w:rPr>
        <w:t xml:space="preserve"> Geral nas Nações Unidas em 20 de novembro de 1989 e ratificada por Portugal em 21 de Setembro de 1990. UNICEF. </w:t>
      </w:r>
      <w:r w:rsidR="00831F42" w:rsidRPr="00B41CA4">
        <w:rPr>
          <w:rFonts w:ascii="Times New Roman" w:hAnsi="Times New Roman" w:cs="Times New Roman"/>
          <w:sz w:val="24"/>
          <w:szCs w:val="24"/>
        </w:rPr>
        <w:t>Brasil, 1990.</w:t>
      </w:r>
    </w:p>
    <w:p w:rsidR="00BA1A34" w:rsidRPr="00B41CA4" w:rsidRDefault="00BA1A34" w:rsidP="0080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F2B" w:rsidRPr="00B41CA4" w:rsidRDefault="00104F2B" w:rsidP="0080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CA4">
        <w:rPr>
          <w:rFonts w:ascii="Times New Roman" w:hAnsi="Times New Roman" w:cs="Times New Roman"/>
          <w:sz w:val="24"/>
          <w:szCs w:val="24"/>
        </w:rPr>
        <w:t xml:space="preserve">VIGOTSKI, LS. A brincadeira e o seu papel no desenvolvimento psíquico da criança. Tradução de Zóia Prestes. </w:t>
      </w:r>
      <w:r w:rsidRPr="00B41CA4">
        <w:rPr>
          <w:rFonts w:ascii="Times New Roman" w:hAnsi="Times New Roman" w:cs="Times New Roman"/>
          <w:b/>
          <w:sz w:val="24"/>
          <w:szCs w:val="24"/>
        </w:rPr>
        <w:t>Revista virtual de Gestão de Iniciativa Sociais</w:t>
      </w:r>
      <w:r w:rsidRPr="00B41CA4">
        <w:rPr>
          <w:rFonts w:ascii="Times New Roman" w:hAnsi="Times New Roman" w:cs="Times New Roman"/>
          <w:sz w:val="24"/>
          <w:szCs w:val="24"/>
        </w:rPr>
        <w:t>, 8, 23-36</w:t>
      </w:r>
      <w:r w:rsidR="008E7A7C" w:rsidRPr="00B41CA4">
        <w:rPr>
          <w:rFonts w:ascii="Times New Roman" w:hAnsi="Times New Roman" w:cs="Times New Roman"/>
          <w:sz w:val="24"/>
          <w:szCs w:val="24"/>
        </w:rPr>
        <w:t>, jun.,</w:t>
      </w:r>
      <w:r w:rsidRPr="00B41CA4">
        <w:rPr>
          <w:rFonts w:ascii="Times New Roman" w:hAnsi="Times New Roman" w:cs="Times New Roman"/>
          <w:sz w:val="24"/>
          <w:szCs w:val="24"/>
        </w:rPr>
        <w:t xml:space="preserve"> 20</w:t>
      </w:r>
      <w:r w:rsidR="008E7A7C" w:rsidRPr="00B41CA4">
        <w:rPr>
          <w:rFonts w:ascii="Times New Roman" w:hAnsi="Times New Roman" w:cs="Times New Roman"/>
          <w:sz w:val="24"/>
          <w:szCs w:val="24"/>
        </w:rPr>
        <w:t>0</w:t>
      </w:r>
      <w:r w:rsidRPr="00B41CA4">
        <w:rPr>
          <w:rFonts w:ascii="Times New Roman" w:hAnsi="Times New Roman" w:cs="Times New Roman"/>
          <w:sz w:val="24"/>
          <w:szCs w:val="24"/>
        </w:rPr>
        <w:t xml:space="preserve">8. </w:t>
      </w:r>
    </w:p>
    <w:p w:rsidR="00104F2B" w:rsidRPr="00B41CA4" w:rsidRDefault="00104F2B" w:rsidP="0080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F2B" w:rsidRPr="00B41CA4" w:rsidRDefault="00104F2B" w:rsidP="008023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CA4">
        <w:rPr>
          <w:rFonts w:ascii="Times New Roman" w:hAnsi="Times New Roman" w:cs="Times New Roman"/>
          <w:sz w:val="24"/>
          <w:szCs w:val="24"/>
        </w:rPr>
        <w:lastRenderedPageBreak/>
        <w:t>WEBE</w:t>
      </w:r>
      <w:r w:rsidR="00BA1A34" w:rsidRPr="00B41CA4">
        <w:rPr>
          <w:rFonts w:ascii="Times New Roman" w:hAnsi="Times New Roman" w:cs="Times New Roman"/>
          <w:sz w:val="24"/>
          <w:szCs w:val="24"/>
        </w:rPr>
        <w:t>R</w:t>
      </w:r>
      <w:r w:rsidRPr="00B41CA4">
        <w:rPr>
          <w:rFonts w:ascii="Times New Roman" w:hAnsi="Times New Roman" w:cs="Times New Roman"/>
          <w:sz w:val="24"/>
          <w:szCs w:val="24"/>
        </w:rPr>
        <w:t xml:space="preserve">, Sueli. </w:t>
      </w:r>
      <w:r w:rsidRPr="00B41CA4">
        <w:rPr>
          <w:rFonts w:ascii="Times New Roman" w:hAnsi="Times New Roman" w:cs="Times New Roman"/>
          <w:b/>
          <w:sz w:val="24"/>
          <w:szCs w:val="24"/>
        </w:rPr>
        <w:t>Crianças indígenas da Amazônia</w:t>
      </w:r>
      <w:r w:rsidRPr="00022467">
        <w:rPr>
          <w:rFonts w:ascii="Times New Roman" w:hAnsi="Times New Roman" w:cs="Times New Roman"/>
          <w:bCs/>
          <w:sz w:val="24"/>
          <w:szCs w:val="24"/>
        </w:rPr>
        <w:t>: Brinquedos, brincadeiras e seus significados na comunidade Assuriní do Trocará</w:t>
      </w:r>
      <w:r w:rsidR="00022467">
        <w:rPr>
          <w:rFonts w:ascii="Times New Roman" w:hAnsi="Times New Roman" w:cs="Times New Roman"/>
          <w:sz w:val="24"/>
          <w:szCs w:val="24"/>
        </w:rPr>
        <w:t>.</w:t>
      </w:r>
      <w:r w:rsidRPr="00B41CA4">
        <w:rPr>
          <w:rFonts w:ascii="Times New Roman" w:hAnsi="Times New Roman" w:cs="Times New Roman"/>
          <w:sz w:val="24"/>
          <w:szCs w:val="24"/>
        </w:rPr>
        <w:t xml:space="preserve"> 2015</w:t>
      </w:r>
      <w:r w:rsidR="00022467">
        <w:rPr>
          <w:rFonts w:ascii="Times New Roman" w:hAnsi="Times New Roman" w:cs="Times New Roman"/>
          <w:sz w:val="24"/>
          <w:szCs w:val="24"/>
        </w:rPr>
        <w:t>.</w:t>
      </w:r>
      <w:r w:rsidRPr="00B41CA4">
        <w:rPr>
          <w:rFonts w:ascii="Times New Roman" w:hAnsi="Times New Roman" w:cs="Times New Roman"/>
          <w:sz w:val="24"/>
          <w:szCs w:val="24"/>
        </w:rPr>
        <w:t xml:space="preserve"> 144 f. Dissertação (Mestrado em Educação</w:t>
      </w:r>
      <w:r w:rsidR="00BA1A34" w:rsidRPr="00B41CA4">
        <w:rPr>
          <w:rFonts w:ascii="Times New Roman" w:hAnsi="Times New Roman" w:cs="Times New Roman"/>
          <w:sz w:val="24"/>
          <w:szCs w:val="24"/>
        </w:rPr>
        <w:t>)</w:t>
      </w:r>
      <w:r w:rsidR="00022467">
        <w:rPr>
          <w:rFonts w:ascii="Times New Roman" w:hAnsi="Times New Roman" w:cs="Times New Roman"/>
          <w:sz w:val="24"/>
          <w:szCs w:val="24"/>
        </w:rPr>
        <w:t xml:space="preserve"> –</w:t>
      </w:r>
      <w:r w:rsidR="00BA1A34" w:rsidRPr="00B41CA4">
        <w:rPr>
          <w:rFonts w:ascii="Times New Roman" w:hAnsi="Times New Roman" w:cs="Times New Roman"/>
          <w:sz w:val="24"/>
          <w:szCs w:val="24"/>
        </w:rPr>
        <w:t xml:space="preserve"> Universidade do Estado do Pará</w:t>
      </w:r>
      <w:r w:rsidR="00022467">
        <w:rPr>
          <w:rFonts w:ascii="Times New Roman" w:hAnsi="Times New Roman" w:cs="Times New Roman"/>
          <w:sz w:val="24"/>
          <w:szCs w:val="24"/>
        </w:rPr>
        <w:t xml:space="preserve">, Belém, </w:t>
      </w:r>
      <w:r w:rsidR="00BA1A34" w:rsidRPr="00B41CA4">
        <w:rPr>
          <w:rFonts w:ascii="Times New Roman" w:hAnsi="Times New Roman" w:cs="Times New Roman"/>
          <w:sz w:val="24"/>
          <w:szCs w:val="24"/>
        </w:rPr>
        <w:t>Pará, 2015.</w:t>
      </w:r>
    </w:p>
    <w:sectPr w:rsidR="00104F2B" w:rsidRPr="00B41CA4" w:rsidSect="005D3AC8">
      <w:headerReference w:type="default" r:id="rId8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73F" w:rsidRDefault="008E273F" w:rsidP="00915E8A">
      <w:pPr>
        <w:spacing w:after="0" w:line="240" w:lineRule="auto"/>
      </w:pPr>
      <w:r>
        <w:separator/>
      </w:r>
    </w:p>
  </w:endnote>
  <w:endnote w:type="continuationSeparator" w:id="1">
    <w:p w:rsidR="008E273F" w:rsidRDefault="008E273F" w:rsidP="00915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obe Garamond Pro Bold">
    <w:altName w:val="Adobe Garamond Pro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73F" w:rsidRDefault="008E273F" w:rsidP="00915E8A">
      <w:pPr>
        <w:spacing w:after="0" w:line="240" w:lineRule="auto"/>
      </w:pPr>
      <w:r>
        <w:separator/>
      </w:r>
    </w:p>
  </w:footnote>
  <w:footnote w:type="continuationSeparator" w:id="1">
    <w:p w:rsidR="008E273F" w:rsidRDefault="008E273F" w:rsidP="00915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8957640"/>
      <w:docPartObj>
        <w:docPartGallery w:val="Page Numbers (Top of Page)"/>
        <w:docPartUnique/>
      </w:docPartObj>
    </w:sdtPr>
    <w:sdtContent>
      <w:p w:rsidR="00BA1A34" w:rsidRDefault="00006792">
        <w:pPr>
          <w:pStyle w:val="Cabealho"/>
          <w:jc w:val="right"/>
        </w:pPr>
        <w:r>
          <w:fldChar w:fldCharType="begin"/>
        </w:r>
        <w:r w:rsidR="00902C8C">
          <w:instrText>PAGE   \* MERGEFORMAT</w:instrText>
        </w:r>
        <w:r>
          <w:fldChar w:fldCharType="separate"/>
        </w:r>
        <w:r w:rsidR="007447AD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BA1A34" w:rsidRDefault="00BA1A3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101CF"/>
    <w:multiLevelType w:val="hybridMultilevel"/>
    <w:tmpl w:val="02BE7CE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72BF"/>
    <w:rsid w:val="0000006E"/>
    <w:rsid w:val="00006792"/>
    <w:rsid w:val="000109A3"/>
    <w:rsid w:val="00014D65"/>
    <w:rsid w:val="0001631F"/>
    <w:rsid w:val="00021343"/>
    <w:rsid w:val="00022467"/>
    <w:rsid w:val="00024503"/>
    <w:rsid w:val="00027E54"/>
    <w:rsid w:val="00033587"/>
    <w:rsid w:val="00033EA7"/>
    <w:rsid w:val="00035927"/>
    <w:rsid w:val="00044E33"/>
    <w:rsid w:val="000521E8"/>
    <w:rsid w:val="00053F4D"/>
    <w:rsid w:val="00057F27"/>
    <w:rsid w:val="00063BDF"/>
    <w:rsid w:val="00064060"/>
    <w:rsid w:val="0006686F"/>
    <w:rsid w:val="00067BC8"/>
    <w:rsid w:val="0007291E"/>
    <w:rsid w:val="00072DB6"/>
    <w:rsid w:val="00082428"/>
    <w:rsid w:val="00083466"/>
    <w:rsid w:val="00084213"/>
    <w:rsid w:val="0009032A"/>
    <w:rsid w:val="00091E33"/>
    <w:rsid w:val="00094A82"/>
    <w:rsid w:val="00094FBE"/>
    <w:rsid w:val="0009663D"/>
    <w:rsid w:val="000A0E64"/>
    <w:rsid w:val="000A7AB0"/>
    <w:rsid w:val="000B5F33"/>
    <w:rsid w:val="000B66F9"/>
    <w:rsid w:val="000B7E4F"/>
    <w:rsid w:val="000C1782"/>
    <w:rsid w:val="000C2F50"/>
    <w:rsid w:val="000D4A47"/>
    <w:rsid w:val="000D7D4D"/>
    <w:rsid w:val="000E02DB"/>
    <w:rsid w:val="000E5517"/>
    <w:rsid w:val="000E7DA9"/>
    <w:rsid w:val="000F1A5E"/>
    <w:rsid w:val="000F261B"/>
    <w:rsid w:val="000F3D3E"/>
    <w:rsid w:val="000F4F8F"/>
    <w:rsid w:val="0010083A"/>
    <w:rsid w:val="0010238F"/>
    <w:rsid w:val="00104F2B"/>
    <w:rsid w:val="00106048"/>
    <w:rsid w:val="00110903"/>
    <w:rsid w:val="0012167E"/>
    <w:rsid w:val="00121AFF"/>
    <w:rsid w:val="00125BAC"/>
    <w:rsid w:val="0012628B"/>
    <w:rsid w:val="00130941"/>
    <w:rsid w:val="00131232"/>
    <w:rsid w:val="0013426D"/>
    <w:rsid w:val="001362AD"/>
    <w:rsid w:val="00164002"/>
    <w:rsid w:val="001646FD"/>
    <w:rsid w:val="0016518E"/>
    <w:rsid w:val="001667D6"/>
    <w:rsid w:val="00177A3F"/>
    <w:rsid w:val="00182AB8"/>
    <w:rsid w:val="00185BDB"/>
    <w:rsid w:val="00186D78"/>
    <w:rsid w:val="001963AD"/>
    <w:rsid w:val="001A1EE6"/>
    <w:rsid w:val="001A4408"/>
    <w:rsid w:val="001B0FD2"/>
    <w:rsid w:val="001B1CCB"/>
    <w:rsid w:val="001B758C"/>
    <w:rsid w:val="001C17D9"/>
    <w:rsid w:val="001C261C"/>
    <w:rsid w:val="001C40AE"/>
    <w:rsid w:val="001D075F"/>
    <w:rsid w:val="001E2129"/>
    <w:rsid w:val="001E5397"/>
    <w:rsid w:val="001E6FC6"/>
    <w:rsid w:val="001F01C0"/>
    <w:rsid w:val="00210454"/>
    <w:rsid w:val="0021218B"/>
    <w:rsid w:val="00212C29"/>
    <w:rsid w:val="002143CB"/>
    <w:rsid w:val="00215CCE"/>
    <w:rsid w:val="00220876"/>
    <w:rsid w:val="0022594F"/>
    <w:rsid w:val="00226CD0"/>
    <w:rsid w:val="0023797A"/>
    <w:rsid w:val="00241C9B"/>
    <w:rsid w:val="00242129"/>
    <w:rsid w:val="00254924"/>
    <w:rsid w:val="0027120A"/>
    <w:rsid w:val="002741E5"/>
    <w:rsid w:val="002818E2"/>
    <w:rsid w:val="00287160"/>
    <w:rsid w:val="00294511"/>
    <w:rsid w:val="00296DD5"/>
    <w:rsid w:val="002A1723"/>
    <w:rsid w:val="002A1ED7"/>
    <w:rsid w:val="002A63AD"/>
    <w:rsid w:val="002B1500"/>
    <w:rsid w:val="002B1A8F"/>
    <w:rsid w:val="002B1E7C"/>
    <w:rsid w:val="002B63B8"/>
    <w:rsid w:val="002C0B03"/>
    <w:rsid w:val="002C1D8B"/>
    <w:rsid w:val="002D1491"/>
    <w:rsid w:val="002D19C0"/>
    <w:rsid w:val="002D6D20"/>
    <w:rsid w:val="002D7637"/>
    <w:rsid w:val="002E39B7"/>
    <w:rsid w:val="002F0BC3"/>
    <w:rsid w:val="00303715"/>
    <w:rsid w:val="00307CC9"/>
    <w:rsid w:val="0031010C"/>
    <w:rsid w:val="00314362"/>
    <w:rsid w:val="00314FA7"/>
    <w:rsid w:val="00321FB8"/>
    <w:rsid w:val="00330A75"/>
    <w:rsid w:val="0033392C"/>
    <w:rsid w:val="003379FC"/>
    <w:rsid w:val="00341456"/>
    <w:rsid w:val="00342E8B"/>
    <w:rsid w:val="00350460"/>
    <w:rsid w:val="0035346F"/>
    <w:rsid w:val="00363FFF"/>
    <w:rsid w:val="003751EB"/>
    <w:rsid w:val="0038581B"/>
    <w:rsid w:val="00390466"/>
    <w:rsid w:val="00392C16"/>
    <w:rsid w:val="00396E9F"/>
    <w:rsid w:val="003A3494"/>
    <w:rsid w:val="003A7358"/>
    <w:rsid w:val="003B65FA"/>
    <w:rsid w:val="003B70AB"/>
    <w:rsid w:val="003C0F6A"/>
    <w:rsid w:val="003C3E39"/>
    <w:rsid w:val="003C5447"/>
    <w:rsid w:val="003C5763"/>
    <w:rsid w:val="003D0840"/>
    <w:rsid w:val="003D1418"/>
    <w:rsid w:val="003D4FA1"/>
    <w:rsid w:val="003D52AC"/>
    <w:rsid w:val="003D6D89"/>
    <w:rsid w:val="003E322A"/>
    <w:rsid w:val="003E325C"/>
    <w:rsid w:val="003E5DD7"/>
    <w:rsid w:val="003F1098"/>
    <w:rsid w:val="003F2503"/>
    <w:rsid w:val="004025D5"/>
    <w:rsid w:val="00402C53"/>
    <w:rsid w:val="00414417"/>
    <w:rsid w:val="00414845"/>
    <w:rsid w:val="004209AF"/>
    <w:rsid w:val="00424CE8"/>
    <w:rsid w:val="00430F52"/>
    <w:rsid w:val="004437F5"/>
    <w:rsid w:val="00443FD1"/>
    <w:rsid w:val="00444399"/>
    <w:rsid w:val="00445861"/>
    <w:rsid w:val="0045287B"/>
    <w:rsid w:val="00455954"/>
    <w:rsid w:val="00461A39"/>
    <w:rsid w:val="0046280E"/>
    <w:rsid w:val="0046347B"/>
    <w:rsid w:val="00463D95"/>
    <w:rsid w:val="004677C8"/>
    <w:rsid w:val="00482024"/>
    <w:rsid w:val="00495BD6"/>
    <w:rsid w:val="004A0A5F"/>
    <w:rsid w:val="004A0DE7"/>
    <w:rsid w:val="004A16B1"/>
    <w:rsid w:val="004A2665"/>
    <w:rsid w:val="004A29AA"/>
    <w:rsid w:val="004B2742"/>
    <w:rsid w:val="004B2D9E"/>
    <w:rsid w:val="004C5CC8"/>
    <w:rsid w:val="004D3780"/>
    <w:rsid w:val="004D551A"/>
    <w:rsid w:val="004D763F"/>
    <w:rsid w:val="004D7A4A"/>
    <w:rsid w:val="004F75A5"/>
    <w:rsid w:val="00505B9C"/>
    <w:rsid w:val="00507D66"/>
    <w:rsid w:val="00530278"/>
    <w:rsid w:val="00531023"/>
    <w:rsid w:val="0053123A"/>
    <w:rsid w:val="005407BE"/>
    <w:rsid w:val="00541854"/>
    <w:rsid w:val="00541D94"/>
    <w:rsid w:val="00543BDD"/>
    <w:rsid w:val="00547074"/>
    <w:rsid w:val="00553397"/>
    <w:rsid w:val="0056375B"/>
    <w:rsid w:val="00567737"/>
    <w:rsid w:val="00571299"/>
    <w:rsid w:val="00571955"/>
    <w:rsid w:val="00580560"/>
    <w:rsid w:val="00580EEE"/>
    <w:rsid w:val="005830C3"/>
    <w:rsid w:val="005859FA"/>
    <w:rsid w:val="00586DB2"/>
    <w:rsid w:val="005902E6"/>
    <w:rsid w:val="00596AAA"/>
    <w:rsid w:val="005A2983"/>
    <w:rsid w:val="005A402F"/>
    <w:rsid w:val="005B0770"/>
    <w:rsid w:val="005B2CB5"/>
    <w:rsid w:val="005C2BDD"/>
    <w:rsid w:val="005C39CE"/>
    <w:rsid w:val="005C726C"/>
    <w:rsid w:val="005D0EA6"/>
    <w:rsid w:val="005D3AC8"/>
    <w:rsid w:val="005D4DC0"/>
    <w:rsid w:val="005D7107"/>
    <w:rsid w:val="005D7343"/>
    <w:rsid w:val="005E32BF"/>
    <w:rsid w:val="005E49F3"/>
    <w:rsid w:val="005F513C"/>
    <w:rsid w:val="0060249F"/>
    <w:rsid w:val="0060544D"/>
    <w:rsid w:val="00612F83"/>
    <w:rsid w:val="0061408F"/>
    <w:rsid w:val="0061503C"/>
    <w:rsid w:val="00615AEB"/>
    <w:rsid w:val="00617645"/>
    <w:rsid w:val="0064666B"/>
    <w:rsid w:val="00646DC5"/>
    <w:rsid w:val="00646DEE"/>
    <w:rsid w:val="00650D0C"/>
    <w:rsid w:val="0066095C"/>
    <w:rsid w:val="00660CC3"/>
    <w:rsid w:val="00661799"/>
    <w:rsid w:val="006642E6"/>
    <w:rsid w:val="00667C99"/>
    <w:rsid w:val="00676C03"/>
    <w:rsid w:val="0068521E"/>
    <w:rsid w:val="00686E0F"/>
    <w:rsid w:val="006873FD"/>
    <w:rsid w:val="006A3690"/>
    <w:rsid w:val="006A39B3"/>
    <w:rsid w:val="006A7014"/>
    <w:rsid w:val="006A72D9"/>
    <w:rsid w:val="006B2EA2"/>
    <w:rsid w:val="006B7B76"/>
    <w:rsid w:val="006C3A06"/>
    <w:rsid w:val="006C7235"/>
    <w:rsid w:val="006D48E3"/>
    <w:rsid w:val="006D5EA1"/>
    <w:rsid w:val="006D6D83"/>
    <w:rsid w:val="006D7547"/>
    <w:rsid w:val="006F1E83"/>
    <w:rsid w:val="006F5BE4"/>
    <w:rsid w:val="006F6A31"/>
    <w:rsid w:val="007018BB"/>
    <w:rsid w:val="00701A0B"/>
    <w:rsid w:val="00704E97"/>
    <w:rsid w:val="007059D1"/>
    <w:rsid w:val="00712F58"/>
    <w:rsid w:val="0071466C"/>
    <w:rsid w:val="00714B06"/>
    <w:rsid w:val="007205E3"/>
    <w:rsid w:val="00727E8D"/>
    <w:rsid w:val="007307F6"/>
    <w:rsid w:val="00740490"/>
    <w:rsid w:val="00740C4F"/>
    <w:rsid w:val="007447AD"/>
    <w:rsid w:val="00747244"/>
    <w:rsid w:val="0075094A"/>
    <w:rsid w:val="00756412"/>
    <w:rsid w:val="00760132"/>
    <w:rsid w:val="00763A6A"/>
    <w:rsid w:val="0076549B"/>
    <w:rsid w:val="007672BF"/>
    <w:rsid w:val="007702B8"/>
    <w:rsid w:val="0078558D"/>
    <w:rsid w:val="00785DD0"/>
    <w:rsid w:val="007902D8"/>
    <w:rsid w:val="007942E1"/>
    <w:rsid w:val="00794BD3"/>
    <w:rsid w:val="00797457"/>
    <w:rsid w:val="007A2F36"/>
    <w:rsid w:val="007A3AE0"/>
    <w:rsid w:val="007A4E19"/>
    <w:rsid w:val="007A6EF5"/>
    <w:rsid w:val="007C2729"/>
    <w:rsid w:val="007C4B1B"/>
    <w:rsid w:val="007C70BC"/>
    <w:rsid w:val="007D1335"/>
    <w:rsid w:val="007D3E99"/>
    <w:rsid w:val="007E00EE"/>
    <w:rsid w:val="007E0270"/>
    <w:rsid w:val="007E2726"/>
    <w:rsid w:val="007E605B"/>
    <w:rsid w:val="007E7CD3"/>
    <w:rsid w:val="007F060C"/>
    <w:rsid w:val="007F40D6"/>
    <w:rsid w:val="007F71E9"/>
    <w:rsid w:val="0080231D"/>
    <w:rsid w:val="00803D1B"/>
    <w:rsid w:val="00804652"/>
    <w:rsid w:val="00816FFE"/>
    <w:rsid w:val="00820C90"/>
    <w:rsid w:val="00821790"/>
    <w:rsid w:val="00831F42"/>
    <w:rsid w:val="00835C7A"/>
    <w:rsid w:val="00835C97"/>
    <w:rsid w:val="00844A35"/>
    <w:rsid w:val="00846E43"/>
    <w:rsid w:val="00847165"/>
    <w:rsid w:val="0086263D"/>
    <w:rsid w:val="008661AE"/>
    <w:rsid w:val="00875514"/>
    <w:rsid w:val="00880675"/>
    <w:rsid w:val="008870AF"/>
    <w:rsid w:val="00891B1B"/>
    <w:rsid w:val="008960D3"/>
    <w:rsid w:val="008A6F34"/>
    <w:rsid w:val="008B55B7"/>
    <w:rsid w:val="008C1432"/>
    <w:rsid w:val="008C3F76"/>
    <w:rsid w:val="008E0593"/>
    <w:rsid w:val="008E0C39"/>
    <w:rsid w:val="008E273F"/>
    <w:rsid w:val="008E7A7C"/>
    <w:rsid w:val="008F169D"/>
    <w:rsid w:val="008F23BF"/>
    <w:rsid w:val="008F2626"/>
    <w:rsid w:val="008F4948"/>
    <w:rsid w:val="00902C8C"/>
    <w:rsid w:val="00902DDF"/>
    <w:rsid w:val="00904D4F"/>
    <w:rsid w:val="009073D1"/>
    <w:rsid w:val="00911902"/>
    <w:rsid w:val="00915E8A"/>
    <w:rsid w:val="00920A67"/>
    <w:rsid w:val="009235A4"/>
    <w:rsid w:val="00924C78"/>
    <w:rsid w:val="0092657D"/>
    <w:rsid w:val="00936912"/>
    <w:rsid w:val="00936E49"/>
    <w:rsid w:val="00944946"/>
    <w:rsid w:val="00944C6B"/>
    <w:rsid w:val="009451B3"/>
    <w:rsid w:val="00947446"/>
    <w:rsid w:val="00963C95"/>
    <w:rsid w:val="0096568D"/>
    <w:rsid w:val="009712A2"/>
    <w:rsid w:val="00980B22"/>
    <w:rsid w:val="00981218"/>
    <w:rsid w:val="009958E8"/>
    <w:rsid w:val="009A01D0"/>
    <w:rsid w:val="009A7652"/>
    <w:rsid w:val="009B302C"/>
    <w:rsid w:val="009B42B1"/>
    <w:rsid w:val="009C76A3"/>
    <w:rsid w:val="009E271E"/>
    <w:rsid w:val="009F1B3A"/>
    <w:rsid w:val="009F6832"/>
    <w:rsid w:val="009F749B"/>
    <w:rsid w:val="00A14601"/>
    <w:rsid w:val="00A14E35"/>
    <w:rsid w:val="00A17FED"/>
    <w:rsid w:val="00A27E10"/>
    <w:rsid w:val="00A30430"/>
    <w:rsid w:val="00A32E16"/>
    <w:rsid w:val="00A43397"/>
    <w:rsid w:val="00A44786"/>
    <w:rsid w:val="00A466F6"/>
    <w:rsid w:val="00A47251"/>
    <w:rsid w:val="00A51330"/>
    <w:rsid w:val="00A51C31"/>
    <w:rsid w:val="00A54DDC"/>
    <w:rsid w:val="00A57874"/>
    <w:rsid w:val="00A604DA"/>
    <w:rsid w:val="00A80619"/>
    <w:rsid w:val="00A8072E"/>
    <w:rsid w:val="00A85508"/>
    <w:rsid w:val="00A905DC"/>
    <w:rsid w:val="00A914E5"/>
    <w:rsid w:val="00A92617"/>
    <w:rsid w:val="00AA0F90"/>
    <w:rsid w:val="00AA182D"/>
    <w:rsid w:val="00AA1CE6"/>
    <w:rsid w:val="00AA2CD0"/>
    <w:rsid w:val="00AA4FCD"/>
    <w:rsid w:val="00AB494D"/>
    <w:rsid w:val="00AC2BE9"/>
    <w:rsid w:val="00AD622A"/>
    <w:rsid w:val="00AD7690"/>
    <w:rsid w:val="00AD7784"/>
    <w:rsid w:val="00AF4274"/>
    <w:rsid w:val="00B041A5"/>
    <w:rsid w:val="00B05BE2"/>
    <w:rsid w:val="00B06F4E"/>
    <w:rsid w:val="00B124AD"/>
    <w:rsid w:val="00B2410E"/>
    <w:rsid w:val="00B4152A"/>
    <w:rsid w:val="00B41CA4"/>
    <w:rsid w:val="00B540C4"/>
    <w:rsid w:val="00B5631C"/>
    <w:rsid w:val="00B56881"/>
    <w:rsid w:val="00B56B05"/>
    <w:rsid w:val="00B57EC8"/>
    <w:rsid w:val="00B60526"/>
    <w:rsid w:val="00B63609"/>
    <w:rsid w:val="00B64122"/>
    <w:rsid w:val="00B66CA0"/>
    <w:rsid w:val="00B76BDA"/>
    <w:rsid w:val="00B76BDE"/>
    <w:rsid w:val="00B7721E"/>
    <w:rsid w:val="00B82D3C"/>
    <w:rsid w:val="00B87CF7"/>
    <w:rsid w:val="00B91423"/>
    <w:rsid w:val="00B918A8"/>
    <w:rsid w:val="00B918F0"/>
    <w:rsid w:val="00B93239"/>
    <w:rsid w:val="00BA19BF"/>
    <w:rsid w:val="00BA1A34"/>
    <w:rsid w:val="00BB0F62"/>
    <w:rsid w:val="00BC373B"/>
    <w:rsid w:val="00BC7689"/>
    <w:rsid w:val="00BC782C"/>
    <w:rsid w:val="00BD378D"/>
    <w:rsid w:val="00BD4458"/>
    <w:rsid w:val="00BD4701"/>
    <w:rsid w:val="00BE2E71"/>
    <w:rsid w:val="00BE5523"/>
    <w:rsid w:val="00BE764D"/>
    <w:rsid w:val="00BF152A"/>
    <w:rsid w:val="00C03FBE"/>
    <w:rsid w:val="00C058B9"/>
    <w:rsid w:val="00C06546"/>
    <w:rsid w:val="00C06CDC"/>
    <w:rsid w:val="00C11615"/>
    <w:rsid w:val="00C16B3C"/>
    <w:rsid w:val="00C23A4E"/>
    <w:rsid w:val="00C2438C"/>
    <w:rsid w:val="00C245DC"/>
    <w:rsid w:val="00C2552F"/>
    <w:rsid w:val="00C2607E"/>
    <w:rsid w:val="00C27757"/>
    <w:rsid w:val="00C303E9"/>
    <w:rsid w:val="00C35EDA"/>
    <w:rsid w:val="00C41B81"/>
    <w:rsid w:val="00C41E62"/>
    <w:rsid w:val="00C45C70"/>
    <w:rsid w:val="00C61AB1"/>
    <w:rsid w:val="00C62B37"/>
    <w:rsid w:val="00C62E85"/>
    <w:rsid w:val="00C63D8B"/>
    <w:rsid w:val="00C70AC8"/>
    <w:rsid w:val="00C74149"/>
    <w:rsid w:val="00C81869"/>
    <w:rsid w:val="00C86670"/>
    <w:rsid w:val="00C87BB7"/>
    <w:rsid w:val="00C91F9C"/>
    <w:rsid w:val="00CA1EE1"/>
    <w:rsid w:val="00CA7203"/>
    <w:rsid w:val="00CB4445"/>
    <w:rsid w:val="00CB73F0"/>
    <w:rsid w:val="00CC1BF9"/>
    <w:rsid w:val="00CC3D50"/>
    <w:rsid w:val="00CC707F"/>
    <w:rsid w:val="00CD65AE"/>
    <w:rsid w:val="00CE378B"/>
    <w:rsid w:val="00CE692D"/>
    <w:rsid w:val="00CF2E5D"/>
    <w:rsid w:val="00CF34F4"/>
    <w:rsid w:val="00CF4F72"/>
    <w:rsid w:val="00CF5CD9"/>
    <w:rsid w:val="00CF66BF"/>
    <w:rsid w:val="00D02EF1"/>
    <w:rsid w:val="00D13077"/>
    <w:rsid w:val="00D25761"/>
    <w:rsid w:val="00D27CCE"/>
    <w:rsid w:val="00D31D85"/>
    <w:rsid w:val="00D36976"/>
    <w:rsid w:val="00D407A1"/>
    <w:rsid w:val="00D51520"/>
    <w:rsid w:val="00D52C37"/>
    <w:rsid w:val="00D52CE8"/>
    <w:rsid w:val="00D62140"/>
    <w:rsid w:val="00D63178"/>
    <w:rsid w:val="00D6376A"/>
    <w:rsid w:val="00D63DF2"/>
    <w:rsid w:val="00D766D4"/>
    <w:rsid w:val="00D772AC"/>
    <w:rsid w:val="00D82C57"/>
    <w:rsid w:val="00D876D0"/>
    <w:rsid w:val="00D97E52"/>
    <w:rsid w:val="00DA1BC5"/>
    <w:rsid w:val="00DA46AC"/>
    <w:rsid w:val="00DB1358"/>
    <w:rsid w:val="00DB1582"/>
    <w:rsid w:val="00DB47F1"/>
    <w:rsid w:val="00DC037A"/>
    <w:rsid w:val="00DC52C3"/>
    <w:rsid w:val="00DC6BB5"/>
    <w:rsid w:val="00DD69A4"/>
    <w:rsid w:val="00E044E4"/>
    <w:rsid w:val="00E0739B"/>
    <w:rsid w:val="00E11A3C"/>
    <w:rsid w:val="00E240C3"/>
    <w:rsid w:val="00E244BB"/>
    <w:rsid w:val="00E31BA7"/>
    <w:rsid w:val="00E33A54"/>
    <w:rsid w:val="00E34E7D"/>
    <w:rsid w:val="00E40FD4"/>
    <w:rsid w:val="00E5254E"/>
    <w:rsid w:val="00E52C3D"/>
    <w:rsid w:val="00E62DD5"/>
    <w:rsid w:val="00E67F8B"/>
    <w:rsid w:val="00E71310"/>
    <w:rsid w:val="00E73B3E"/>
    <w:rsid w:val="00E76C9A"/>
    <w:rsid w:val="00E80290"/>
    <w:rsid w:val="00EA45BE"/>
    <w:rsid w:val="00EA4DC3"/>
    <w:rsid w:val="00EB2514"/>
    <w:rsid w:val="00EB5A62"/>
    <w:rsid w:val="00EB7A65"/>
    <w:rsid w:val="00ED3A04"/>
    <w:rsid w:val="00ED6444"/>
    <w:rsid w:val="00EE071B"/>
    <w:rsid w:val="00EE099F"/>
    <w:rsid w:val="00EE2C5D"/>
    <w:rsid w:val="00EE34A2"/>
    <w:rsid w:val="00EE56C2"/>
    <w:rsid w:val="00EF0A43"/>
    <w:rsid w:val="00EF3245"/>
    <w:rsid w:val="00EF4E45"/>
    <w:rsid w:val="00EF57B4"/>
    <w:rsid w:val="00EF6D76"/>
    <w:rsid w:val="00F03378"/>
    <w:rsid w:val="00F072E6"/>
    <w:rsid w:val="00F105C3"/>
    <w:rsid w:val="00F11C34"/>
    <w:rsid w:val="00F11E2D"/>
    <w:rsid w:val="00F16A73"/>
    <w:rsid w:val="00F21007"/>
    <w:rsid w:val="00F27D48"/>
    <w:rsid w:val="00F3106F"/>
    <w:rsid w:val="00F34057"/>
    <w:rsid w:val="00F3537F"/>
    <w:rsid w:val="00F367A8"/>
    <w:rsid w:val="00F4071C"/>
    <w:rsid w:val="00F44793"/>
    <w:rsid w:val="00F475AB"/>
    <w:rsid w:val="00F502C6"/>
    <w:rsid w:val="00F5041C"/>
    <w:rsid w:val="00F5518B"/>
    <w:rsid w:val="00F61340"/>
    <w:rsid w:val="00F63DDE"/>
    <w:rsid w:val="00F70823"/>
    <w:rsid w:val="00F74BF7"/>
    <w:rsid w:val="00F826D2"/>
    <w:rsid w:val="00F84595"/>
    <w:rsid w:val="00F84D78"/>
    <w:rsid w:val="00F864B1"/>
    <w:rsid w:val="00FB09D1"/>
    <w:rsid w:val="00FB17E9"/>
    <w:rsid w:val="00FB31F2"/>
    <w:rsid w:val="00FB7F7E"/>
    <w:rsid w:val="00FB7F90"/>
    <w:rsid w:val="00FC033A"/>
    <w:rsid w:val="00FD4EB2"/>
    <w:rsid w:val="00FD7FF5"/>
    <w:rsid w:val="00FF59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2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16FFE"/>
    <w:pPr>
      <w:ind w:left="720"/>
      <w:contextualSpacing/>
    </w:pPr>
  </w:style>
  <w:style w:type="paragraph" w:styleId="Reviso">
    <w:name w:val="Revision"/>
    <w:hidden/>
    <w:uiPriority w:val="99"/>
    <w:semiHidden/>
    <w:rsid w:val="00296DD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15E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5E8A"/>
  </w:style>
  <w:style w:type="paragraph" w:styleId="Rodap">
    <w:name w:val="footer"/>
    <w:basedOn w:val="Normal"/>
    <w:link w:val="RodapChar"/>
    <w:uiPriority w:val="99"/>
    <w:unhideWhenUsed/>
    <w:rsid w:val="00915E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5E8A"/>
  </w:style>
  <w:style w:type="character" w:styleId="Hyperlink">
    <w:name w:val="Hyperlink"/>
    <w:basedOn w:val="Fontepargpadro"/>
    <w:uiPriority w:val="99"/>
    <w:unhideWhenUsed/>
    <w:rsid w:val="007702B8"/>
    <w:rPr>
      <w:color w:val="0563C1" w:themeColor="hyperlink"/>
      <w:u w:val="single"/>
    </w:rPr>
  </w:style>
  <w:style w:type="character" w:customStyle="1" w:styleId="A1">
    <w:name w:val="A1"/>
    <w:uiPriority w:val="99"/>
    <w:rsid w:val="006D48E3"/>
    <w:rPr>
      <w:rFonts w:cs="Adobe Garamond Pro"/>
      <w:color w:val="000000"/>
      <w:sz w:val="20"/>
      <w:szCs w:val="20"/>
    </w:rPr>
  </w:style>
  <w:style w:type="paragraph" w:customStyle="1" w:styleId="Pa6">
    <w:name w:val="Pa6"/>
    <w:basedOn w:val="Normal"/>
    <w:next w:val="Normal"/>
    <w:uiPriority w:val="99"/>
    <w:rsid w:val="006D48E3"/>
    <w:pPr>
      <w:autoSpaceDE w:val="0"/>
      <w:autoSpaceDN w:val="0"/>
      <w:adjustRightInd w:val="0"/>
      <w:spacing w:after="0" w:line="321" w:lineRule="atLeast"/>
    </w:pPr>
    <w:rPr>
      <w:rFonts w:ascii="Adobe Garamond Pro Bold" w:hAnsi="Adobe Garamond Pro Bold"/>
      <w:sz w:val="24"/>
      <w:szCs w:val="24"/>
    </w:rPr>
  </w:style>
  <w:style w:type="character" w:customStyle="1" w:styleId="A2">
    <w:name w:val="A2"/>
    <w:uiPriority w:val="99"/>
    <w:rsid w:val="006D48E3"/>
    <w:rPr>
      <w:rFonts w:cs="Adobe Garamond Pro Bold"/>
      <w:b/>
      <w:bCs/>
      <w:color w:val="000000"/>
    </w:rPr>
  </w:style>
  <w:style w:type="paragraph" w:customStyle="1" w:styleId="Pa1">
    <w:name w:val="Pa1"/>
    <w:basedOn w:val="Normal"/>
    <w:next w:val="Normal"/>
    <w:uiPriority w:val="99"/>
    <w:rsid w:val="006D48E3"/>
    <w:pPr>
      <w:autoSpaceDE w:val="0"/>
      <w:autoSpaceDN w:val="0"/>
      <w:adjustRightInd w:val="0"/>
      <w:spacing w:after="0" w:line="241" w:lineRule="atLeast"/>
    </w:pPr>
    <w:rPr>
      <w:rFonts w:ascii="Adobe Garamond Pro Bold" w:hAnsi="Adobe Garamond Pro Bold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140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1408F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7205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20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decomentrio">
    <w:name w:val="annotation reference"/>
    <w:basedOn w:val="Fontepargpadro"/>
    <w:uiPriority w:val="99"/>
    <w:semiHidden/>
    <w:unhideWhenUsed/>
    <w:rsid w:val="004437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37F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37F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37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37F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3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37F5"/>
    <w:rPr>
      <w:rFonts w:ascii="Tahoma" w:hAnsi="Tahoma" w:cs="Tahoma"/>
      <w:sz w:val="16"/>
      <w:szCs w:val="16"/>
    </w:rPr>
  </w:style>
  <w:style w:type="character" w:customStyle="1" w:styleId="Char">
    <w:name w:val="Char"/>
    <w:rsid w:val="00DC6BB5"/>
    <w:rPr>
      <w:sz w:val="24"/>
      <w:szCs w:val="24"/>
      <w:lang w:val="pt-BR"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E7A7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6DF13-E8E7-47EA-B1A0-4E4E13E6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5692</Words>
  <Characters>30740</Characters>
  <Application>Microsoft Office Word</Application>
  <DocSecurity>0</DocSecurity>
  <Lines>256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Geovane</dc:creator>
  <cp:lastModifiedBy>user</cp:lastModifiedBy>
  <cp:revision>2</cp:revision>
  <cp:lastPrinted>2020-01-21T11:25:00Z</cp:lastPrinted>
  <dcterms:created xsi:type="dcterms:W3CDTF">2020-01-21T12:13:00Z</dcterms:created>
  <dcterms:modified xsi:type="dcterms:W3CDTF">2020-01-21T12:13:00Z</dcterms:modified>
</cp:coreProperties>
</file>